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CB5" w:rsidRPr="001B253D" w:rsidRDefault="00FF2CB5" w:rsidP="001B253D">
      <w:pPr>
        <w:pStyle w:val="ConsPlusTitle"/>
        <w:jc w:val="center"/>
        <w:outlineLvl w:val="0"/>
        <w:rPr>
          <w:rFonts w:ascii="Times New Roman" w:hAnsi="Times New Roman" w:cs="Times New Roman"/>
          <w:b w:val="0"/>
          <w:sz w:val="28"/>
          <w:szCs w:val="28"/>
        </w:rPr>
      </w:pPr>
      <w:r w:rsidRPr="001B253D">
        <w:rPr>
          <w:rFonts w:ascii="Times New Roman" w:hAnsi="Times New Roman" w:cs="Times New Roman"/>
          <w:b w:val="0"/>
          <w:sz w:val="28"/>
          <w:szCs w:val="28"/>
        </w:rPr>
        <w:t>МИНИСТЕРСТВО РОССИЙСКОЙ ФЕДЕРАЦИИ ПО ДЕЛАМ ГРАЖДАНСКОЙ</w:t>
      </w:r>
      <w:r w:rsidR="001B253D" w:rsidRPr="001B253D">
        <w:rPr>
          <w:rFonts w:ascii="Times New Roman" w:hAnsi="Times New Roman" w:cs="Times New Roman"/>
          <w:b w:val="0"/>
          <w:sz w:val="28"/>
          <w:szCs w:val="28"/>
        </w:rPr>
        <w:t xml:space="preserve"> </w:t>
      </w:r>
      <w:r w:rsidRPr="001B253D">
        <w:rPr>
          <w:rFonts w:ascii="Times New Roman" w:hAnsi="Times New Roman" w:cs="Times New Roman"/>
          <w:b w:val="0"/>
          <w:sz w:val="28"/>
          <w:szCs w:val="28"/>
        </w:rPr>
        <w:t>ОБОРОНЫ, ЧРЕЗВЫЧАЙНЫМ СИТУАЦИЯМ И ЛИКВИДАЦИИ</w:t>
      </w:r>
      <w:r w:rsidR="001B253D" w:rsidRPr="001B253D">
        <w:rPr>
          <w:rFonts w:ascii="Times New Roman" w:hAnsi="Times New Roman" w:cs="Times New Roman"/>
          <w:b w:val="0"/>
          <w:sz w:val="28"/>
          <w:szCs w:val="28"/>
        </w:rPr>
        <w:t xml:space="preserve"> </w:t>
      </w:r>
      <w:r w:rsidRPr="001B253D">
        <w:rPr>
          <w:rFonts w:ascii="Times New Roman" w:hAnsi="Times New Roman" w:cs="Times New Roman"/>
          <w:b w:val="0"/>
          <w:sz w:val="28"/>
          <w:szCs w:val="28"/>
        </w:rPr>
        <w:t>ПОСЛЕДСТВИЙ СТИХИЙНЫХ БЕДСТВИЙ</w:t>
      </w:r>
    </w:p>
    <w:p w:rsidR="00FF2CB5" w:rsidRPr="001B253D" w:rsidRDefault="00FF2CB5" w:rsidP="001B253D">
      <w:pPr>
        <w:pStyle w:val="ConsPlusTitle"/>
        <w:jc w:val="center"/>
        <w:rPr>
          <w:rFonts w:ascii="Times New Roman" w:hAnsi="Times New Roman" w:cs="Times New Roman"/>
          <w:b w:val="0"/>
          <w:sz w:val="28"/>
          <w:szCs w:val="28"/>
        </w:rPr>
      </w:pPr>
    </w:p>
    <w:p w:rsidR="00FF2CB5" w:rsidRPr="001B253D" w:rsidRDefault="00FF2CB5" w:rsidP="001B253D">
      <w:pPr>
        <w:pStyle w:val="ConsPlusTitle"/>
        <w:jc w:val="center"/>
        <w:rPr>
          <w:rFonts w:ascii="Times New Roman" w:hAnsi="Times New Roman" w:cs="Times New Roman"/>
          <w:b w:val="0"/>
          <w:sz w:val="28"/>
          <w:szCs w:val="28"/>
        </w:rPr>
      </w:pPr>
      <w:r w:rsidRPr="001B253D">
        <w:rPr>
          <w:rFonts w:ascii="Times New Roman" w:hAnsi="Times New Roman" w:cs="Times New Roman"/>
          <w:b w:val="0"/>
          <w:sz w:val="28"/>
          <w:szCs w:val="28"/>
        </w:rPr>
        <w:t>ФЕДЕРАЛЬНОЕ ГОСУДАРСТВЕННОЕ БЮДЖЕТНОЕ УЧРЕЖДЕНИЕ</w:t>
      </w:r>
      <w:r w:rsidR="001B253D" w:rsidRPr="001B253D">
        <w:rPr>
          <w:rFonts w:ascii="Times New Roman" w:hAnsi="Times New Roman" w:cs="Times New Roman"/>
          <w:b w:val="0"/>
          <w:sz w:val="28"/>
          <w:szCs w:val="28"/>
        </w:rPr>
        <w:t xml:space="preserve"> </w:t>
      </w:r>
      <w:r w:rsidRPr="001B253D">
        <w:rPr>
          <w:rFonts w:ascii="Times New Roman" w:hAnsi="Times New Roman" w:cs="Times New Roman"/>
          <w:b w:val="0"/>
          <w:sz w:val="28"/>
          <w:szCs w:val="28"/>
        </w:rPr>
        <w:t>"ВСЕРОССИЙСКИЙ ОРДЕНА "ЗНАК ПОЧЕТА"</w:t>
      </w:r>
    </w:p>
    <w:p w:rsidR="00FF2CB5" w:rsidRPr="001B253D" w:rsidRDefault="00FF2CB5" w:rsidP="001B253D">
      <w:pPr>
        <w:pStyle w:val="ConsPlusTitle"/>
        <w:jc w:val="center"/>
        <w:rPr>
          <w:rFonts w:ascii="Times New Roman" w:hAnsi="Times New Roman" w:cs="Times New Roman"/>
          <w:b w:val="0"/>
          <w:sz w:val="28"/>
          <w:szCs w:val="28"/>
        </w:rPr>
      </w:pPr>
      <w:r w:rsidRPr="001B253D">
        <w:rPr>
          <w:rFonts w:ascii="Times New Roman" w:hAnsi="Times New Roman" w:cs="Times New Roman"/>
          <w:b w:val="0"/>
          <w:sz w:val="28"/>
          <w:szCs w:val="28"/>
        </w:rPr>
        <w:t>НАУЧНО-ИССЛЕДОВАТЕЛЬСКИЙ ИНСТИТУТ</w:t>
      </w:r>
    </w:p>
    <w:p w:rsidR="00FF2CB5" w:rsidRPr="001B253D" w:rsidRDefault="00FF2CB5" w:rsidP="001B253D">
      <w:pPr>
        <w:pStyle w:val="ConsPlusTitle"/>
        <w:jc w:val="center"/>
        <w:rPr>
          <w:rFonts w:ascii="Times New Roman" w:hAnsi="Times New Roman" w:cs="Times New Roman"/>
          <w:b w:val="0"/>
          <w:sz w:val="28"/>
          <w:szCs w:val="28"/>
        </w:rPr>
      </w:pPr>
      <w:r w:rsidRPr="001B253D">
        <w:rPr>
          <w:rFonts w:ascii="Times New Roman" w:hAnsi="Times New Roman" w:cs="Times New Roman"/>
          <w:b w:val="0"/>
          <w:sz w:val="28"/>
          <w:szCs w:val="28"/>
        </w:rPr>
        <w:t>ПРОТИВОПОЖАРНОЙ ОБОРОНЫ МИНИСТЕРСТВА</w:t>
      </w:r>
    </w:p>
    <w:p w:rsidR="00FF2CB5" w:rsidRPr="001B253D" w:rsidRDefault="00FF2CB5" w:rsidP="001B253D">
      <w:pPr>
        <w:pStyle w:val="ConsPlusTitle"/>
        <w:jc w:val="center"/>
        <w:rPr>
          <w:rFonts w:ascii="Times New Roman" w:hAnsi="Times New Roman" w:cs="Times New Roman"/>
          <w:b w:val="0"/>
          <w:sz w:val="28"/>
          <w:szCs w:val="28"/>
        </w:rPr>
      </w:pPr>
      <w:r w:rsidRPr="001B253D">
        <w:rPr>
          <w:rFonts w:ascii="Times New Roman" w:hAnsi="Times New Roman" w:cs="Times New Roman"/>
          <w:b w:val="0"/>
          <w:sz w:val="28"/>
          <w:szCs w:val="28"/>
        </w:rPr>
        <w:t>РОССИЙСКОЙ ФЕДЕРАЦИИ ПО ДЕЛАМ ГРАЖДАНСКОЙ</w:t>
      </w:r>
    </w:p>
    <w:p w:rsidR="00FF2CB5" w:rsidRPr="001B253D" w:rsidRDefault="00FF2CB5" w:rsidP="001B253D">
      <w:pPr>
        <w:pStyle w:val="ConsPlusTitle"/>
        <w:jc w:val="center"/>
        <w:rPr>
          <w:rFonts w:ascii="Times New Roman" w:hAnsi="Times New Roman" w:cs="Times New Roman"/>
          <w:b w:val="0"/>
          <w:sz w:val="28"/>
          <w:szCs w:val="28"/>
        </w:rPr>
      </w:pPr>
      <w:r w:rsidRPr="001B253D">
        <w:rPr>
          <w:rFonts w:ascii="Times New Roman" w:hAnsi="Times New Roman" w:cs="Times New Roman"/>
          <w:b w:val="0"/>
          <w:sz w:val="28"/>
          <w:szCs w:val="28"/>
        </w:rPr>
        <w:t>ОБОРОНЫ, ЧРЕЗВЫЧАЙНЫМ СИТУАЦИЯМ И ЛИКВИДАЦИИ</w:t>
      </w:r>
    </w:p>
    <w:p w:rsidR="00FF2CB5" w:rsidRPr="001B253D" w:rsidRDefault="00FF2CB5" w:rsidP="001B253D">
      <w:pPr>
        <w:pStyle w:val="ConsPlusTitle"/>
        <w:jc w:val="center"/>
        <w:rPr>
          <w:rFonts w:ascii="Times New Roman" w:hAnsi="Times New Roman" w:cs="Times New Roman"/>
          <w:b w:val="0"/>
          <w:sz w:val="28"/>
          <w:szCs w:val="28"/>
        </w:rPr>
      </w:pPr>
      <w:r w:rsidRPr="001B253D">
        <w:rPr>
          <w:rFonts w:ascii="Times New Roman" w:hAnsi="Times New Roman" w:cs="Times New Roman"/>
          <w:b w:val="0"/>
          <w:sz w:val="28"/>
          <w:szCs w:val="28"/>
        </w:rPr>
        <w:t>ПОСЛЕДСТВИЙ СТИХИЙНЫХ БЕДСТВИЙ"</w:t>
      </w:r>
    </w:p>
    <w:p w:rsidR="00FF2CB5" w:rsidRPr="001B253D" w:rsidRDefault="00FF2CB5" w:rsidP="001B253D">
      <w:pPr>
        <w:pStyle w:val="ConsPlusTitle"/>
        <w:jc w:val="center"/>
        <w:rPr>
          <w:rFonts w:ascii="Times New Roman" w:hAnsi="Times New Roman" w:cs="Times New Roman"/>
          <w:sz w:val="28"/>
          <w:szCs w:val="28"/>
        </w:rPr>
      </w:pP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МЕТОДИКА</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ОЦЕНКИ ПОЖАРНОЙ БЕЗОПАСНОСТИ ЖИЛОГО ДОМА (КВАРТИРЫ)</w:t>
      </w:r>
    </w:p>
    <w:p w:rsidR="00FF2CB5" w:rsidRPr="001B253D" w:rsidRDefault="00FF2CB5" w:rsidP="001B253D">
      <w:pPr>
        <w:pStyle w:val="ConsPlusNormal"/>
        <w:jc w:val="center"/>
        <w:rPr>
          <w:rFonts w:ascii="Times New Roman" w:hAnsi="Times New Roman" w:cs="Times New Roman"/>
          <w:sz w:val="28"/>
          <w:szCs w:val="28"/>
        </w:rPr>
      </w:pP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В методике рассмотрены вопросы профилактики пожаров в жилых помещениях.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Методика содержит памятку по профилактике пожаров, лист самообследования жилых помещений на выявление факторов, способствующих возможности возникновения и распространения пожара, порядок действий граждан в случае возникновения пожара, а также правила применения первичных средств пожаротушения и средств </w:t>
      </w:r>
      <w:proofErr w:type="spellStart"/>
      <w:r w:rsidRPr="001B253D">
        <w:rPr>
          <w:rFonts w:ascii="Times New Roman" w:hAnsi="Times New Roman" w:cs="Times New Roman"/>
          <w:sz w:val="28"/>
          <w:szCs w:val="28"/>
        </w:rPr>
        <w:t>самоспасения</w:t>
      </w:r>
      <w:proofErr w:type="spellEnd"/>
      <w:r w:rsidRPr="001B253D">
        <w:rPr>
          <w:rFonts w:ascii="Times New Roman" w:hAnsi="Times New Roman" w:cs="Times New Roman"/>
          <w:sz w:val="28"/>
          <w:szCs w:val="28"/>
        </w:rPr>
        <w:t>.</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Методика предназначена 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 и правового информирования граждан и организаций.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Настоящие методические рекомендации не являются руководством по проектированию электроустановок зданий и монтажу аппаратов электрической защиты и других технических средств.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Настоящие методические рекомендации не являются нормативным документом.</w:t>
      </w:r>
    </w:p>
    <w:p w:rsidR="00FF2CB5" w:rsidRPr="001B253D" w:rsidRDefault="00FF2CB5" w:rsidP="001B253D">
      <w:pPr>
        <w:pStyle w:val="ConsPlusTitle"/>
        <w:jc w:val="center"/>
        <w:outlineLvl w:val="1"/>
        <w:rPr>
          <w:rFonts w:ascii="Times New Roman" w:hAnsi="Times New Roman" w:cs="Times New Roman"/>
          <w:sz w:val="28"/>
          <w:szCs w:val="28"/>
        </w:rPr>
      </w:pPr>
      <w:r w:rsidRPr="001B253D">
        <w:rPr>
          <w:rFonts w:ascii="Times New Roman" w:hAnsi="Times New Roman" w:cs="Times New Roman"/>
          <w:sz w:val="28"/>
          <w:szCs w:val="28"/>
        </w:rPr>
        <w:t>Используемые сокращения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ГЖ - горючая жидкость.</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ЛВЖ - легковоспламеняющаяся жидкость.</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СОУЭ - система оповещения и управления эвакуацией людей при пожаре.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ТЭН - трубчатый электронагреватель.</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СПС - системы пожарной сигнализации.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ДПИ - дымовой пожарный извещатель.</w:t>
      </w:r>
    </w:p>
    <w:p w:rsidR="00FF2CB5" w:rsidRDefault="00FF2CB5" w:rsidP="001B253D">
      <w:pPr>
        <w:pStyle w:val="ConsPlusNormal"/>
        <w:jc w:val="both"/>
        <w:rPr>
          <w:rFonts w:ascii="Times New Roman" w:hAnsi="Times New Roman" w:cs="Times New Roman"/>
          <w:sz w:val="28"/>
          <w:szCs w:val="28"/>
        </w:rPr>
      </w:pPr>
    </w:p>
    <w:p w:rsidR="001B253D" w:rsidRDefault="001B253D" w:rsidP="001B253D">
      <w:pPr>
        <w:pStyle w:val="ConsPlusNormal"/>
        <w:jc w:val="both"/>
        <w:rPr>
          <w:rFonts w:ascii="Times New Roman" w:hAnsi="Times New Roman" w:cs="Times New Roman"/>
          <w:sz w:val="28"/>
          <w:szCs w:val="28"/>
        </w:rPr>
      </w:pPr>
    </w:p>
    <w:p w:rsidR="001B253D" w:rsidRPr="001B253D" w:rsidRDefault="001B253D"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1"/>
        <w:rPr>
          <w:rFonts w:ascii="Times New Roman" w:hAnsi="Times New Roman" w:cs="Times New Roman"/>
          <w:sz w:val="28"/>
          <w:szCs w:val="28"/>
        </w:rPr>
      </w:pPr>
      <w:r w:rsidRPr="001B253D">
        <w:rPr>
          <w:rFonts w:ascii="Times New Roman" w:hAnsi="Times New Roman" w:cs="Times New Roman"/>
          <w:sz w:val="28"/>
          <w:szCs w:val="28"/>
        </w:rPr>
        <w:lastRenderedPageBreak/>
        <w:t>Введение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В Российской Федерации за последние три года наблюдается рост числа пожаров на объектах жилого фонда.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Для снижения количества пожаров в жилых помещениях и гибели людей необходимо повысить уровень профилактической работы среди населения.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В целях оказания информационной и организационно-методической помощи гражданам разработана настоящая методика.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Методика направлена </w:t>
      </w:r>
      <w:proofErr w:type="gramStart"/>
      <w:r w:rsidRPr="001B253D">
        <w:rPr>
          <w:rFonts w:ascii="Times New Roman" w:hAnsi="Times New Roman" w:cs="Times New Roman"/>
          <w:sz w:val="28"/>
          <w:szCs w:val="28"/>
        </w:rPr>
        <w:t>на</w:t>
      </w:r>
      <w:proofErr w:type="gramEnd"/>
      <w:r w:rsidRPr="001B253D">
        <w:rPr>
          <w:rFonts w:ascii="Times New Roman" w:hAnsi="Times New Roman" w:cs="Times New Roman"/>
          <w:sz w:val="28"/>
          <w:szCs w:val="28"/>
        </w:rPr>
        <w:t>:</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повышение правовой грамотности и социальной ответственности граждан по вопросам обеспечения пожарной безопасности посредством обучения населения по месту жительства основам </w:t>
      </w:r>
      <w:proofErr w:type="spellStart"/>
      <w:r w:rsidRPr="001B253D">
        <w:rPr>
          <w:rFonts w:ascii="Times New Roman" w:hAnsi="Times New Roman" w:cs="Times New Roman"/>
          <w:sz w:val="28"/>
          <w:szCs w:val="28"/>
        </w:rPr>
        <w:t>пожаробезопасного</w:t>
      </w:r>
      <w:proofErr w:type="spellEnd"/>
      <w:r w:rsidRPr="001B253D">
        <w:rPr>
          <w:rFonts w:ascii="Times New Roman" w:hAnsi="Times New Roman" w:cs="Times New Roman"/>
          <w:sz w:val="28"/>
          <w:szCs w:val="28"/>
        </w:rPr>
        <w:t xml:space="preserve"> поведения и проведения противопожарной пропаганды;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осуществление </w:t>
      </w:r>
      <w:proofErr w:type="gramStart"/>
      <w:r w:rsidRPr="001B253D">
        <w:rPr>
          <w:rFonts w:ascii="Times New Roman" w:hAnsi="Times New Roman" w:cs="Times New Roman"/>
          <w:sz w:val="28"/>
          <w:szCs w:val="28"/>
        </w:rPr>
        <w:t>контроля за</w:t>
      </w:r>
      <w:proofErr w:type="gramEnd"/>
      <w:r w:rsidRPr="001B253D">
        <w:rPr>
          <w:rFonts w:ascii="Times New Roman" w:hAnsi="Times New Roman" w:cs="Times New Roman"/>
          <w:sz w:val="28"/>
          <w:szCs w:val="28"/>
        </w:rPr>
        <w:t xml:space="preserve"> соблюдением правил пожарной безопасности при пользовании жилыми помещениями и местами общего пользования, организации систематической разъяснительной работы среди населения по вопросам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разработку и осуществление мер по повышению противопожарной защиты эксплуатируемых жилых помещений;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предупреждение случаев самовольного изменения функционального назначения помещений в жилых домах в нарушение жилищного законодательства.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В </w:t>
      </w:r>
      <w:hyperlink w:anchor="P47">
        <w:r w:rsidRPr="001B253D">
          <w:rPr>
            <w:rFonts w:ascii="Times New Roman" w:hAnsi="Times New Roman" w:cs="Times New Roman"/>
            <w:color w:val="0000FF"/>
            <w:sz w:val="28"/>
            <w:szCs w:val="28"/>
          </w:rPr>
          <w:t>первом разделе</w:t>
        </w:r>
      </w:hyperlink>
      <w:r w:rsidRPr="001B253D">
        <w:rPr>
          <w:rFonts w:ascii="Times New Roman" w:hAnsi="Times New Roman" w:cs="Times New Roman"/>
          <w:sz w:val="28"/>
          <w:szCs w:val="28"/>
        </w:rPr>
        <w:t xml:space="preserve"> методики приведена памятка по профилактике пожаров для собственников и арендаторов жилых помещений. </w:t>
      </w:r>
      <w:proofErr w:type="gramStart"/>
      <w:r w:rsidRPr="001B253D">
        <w:rPr>
          <w:rFonts w:ascii="Times New Roman" w:hAnsi="Times New Roman" w:cs="Times New Roman"/>
          <w:sz w:val="28"/>
          <w:szCs w:val="28"/>
        </w:rPr>
        <w:t>Памятка содержит: правила и меры пожарной безопасности при обращении с электроприборами, газовыми приборами, меры пожарной безопасности при использовании бытовой химии, правила безопасности при проведении огневых и сварочных работ, правила эксплуатации печного оборудования в жилых домах, требования к содержанию подъездов, лестничных клеток, подвалов, чердаков, балконов, хозяйственных построек, территории дворов, гаражей, а также правила пожарной безопасности в жилых домах повышенной этажности.</w:t>
      </w:r>
      <w:proofErr w:type="gramEnd"/>
    </w:p>
    <w:p w:rsidR="00FF2CB5" w:rsidRPr="001B253D" w:rsidRDefault="003641D7" w:rsidP="001B253D">
      <w:pPr>
        <w:pStyle w:val="ConsPlusNormal"/>
        <w:ind w:firstLine="540"/>
        <w:jc w:val="both"/>
        <w:rPr>
          <w:rFonts w:ascii="Times New Roman" w:hAnsi="Times New Roman" w:cs="Times New Roman"/>
          <w:sz w:val="28"/>
          <w:szCs w:val="28"/>
        </w:rPr>
      </w:pPr>
      <w:hyperlink w:anchor="P344">
        <w:r w:rsidR="00FF2CB5" w:rsidRPr="001B253D">
          <w:rPr>
            <w:rFonts w:ascii="Times New Roman" w:hAnsi="Times New Roman" w:cs="Times New Roman"/>
            <w:color w:val="0000FF"/>
            <w:sz w:val="28"/>
            <w:szCs w:val="28"/>
          </w:rPr>
          <w:t>Второй раздел</w:t>
        </w:r>
      </w:hyperlink>
      <w:r w:rsidR="00FF2CB5" w:rsidRPr="001B253D">
        <w:rPr>
          <w:rFonts w:ascii="Times New Roman" w:hAnsi="Times New Roman" w:cs="Times New Roman"/>
          <w:sz w:val="28"/>
          <w:szCs w:val="28"/>
        </w:rPr>
        <w:t xml:space="preserve"> содержит листы самообследования на выявление факторов, способствующих возможности возникновения и распространения пожара для одноквартирных жилых домов, многоквартирных жилых домов этажностью до 9 этажей включительно и многоквартирных жилых домов этажностью свыше 10 этажей.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В </w:t>
      </w:r>
      <w:hyperlink w:anchor="P1112">
        <w:r w:rsidRPr="001B253D">
          <w:rPr>
            <w:rFonts w:ascii="Times New Roman" w:hAnsi="Times New Roman" w:cs="Times New Roman"/>
            <w:color w:val="0000FF"/>
            <w:sz w:val="28"/>
            <w:szCs w:val="28"/>
          </w:rPr>
          <w:t>третьем разделе</w:t>
        </w:r>
      </w:hyperlink>
      <w:r w:rsidRPr="001B253D">
        <w:rPr>
          <w:rFonts w:ascii="Times New Roman" w:hAnsi="Times New Roman" w:cs="Times New Roman"/>
          <w:sz w:val="28"/>
          <w:szCs w:val="28"/>
        </w:rPr>
        <w:t xml:space="preserve"> методики рассмотрены первичные средства пожаротушения и порядок действий граждан при пожаре, средства индивидуальной защиты и спасения людей при пожаре, порядок действий в случае возникновения пожара в жилых помещениях.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В </w:t>
      </w:r>
      <w:hyperlink w:anchor="P1232">
        <w:r w:rsidRPr="001B253D">
          <w:rPr>
            <w:rFonts w:ascii="Times New Roman" w:hAnsi="Times New Roman" w:cs="Times New Roman"/>
            <w:color w:val="0000FF"/>
            <w:sz w:val="28"/>
            <w:szCs w:val="28"/>
          </w:rPr>
          <w:t>приложении</w:t>
        </w:r>
      </w:hyperlink>
      <w:r w:rsidRPr="001B253D">
        <w:rPr>
          <w:rFonts w:ascii="Times New Roman" w:hAnsi="Times New Roman" w:cs="Times New Roman"/>
          <w:sz w:val="28"/>
          <w:szCs w:val="28"/>
        </w:rPr>
        <w:t xml:space="preserve"> приведены справочно-информационные материалы по обстановке с пожарами на территории Российской Федерации в период 2019 - 2021 годов.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Настоящая Методика не является нормативным правовым актом, не </w:t>
      </w:r>
      <w:proofErr w:type="gramStart"/>
      <w:r w:rsidRPr="001B253D">
        <w:rPr>
          <w:rFonts w:ascii="Times New Roman" w:hAnsi="Times New Roman" w:cs="Times New Roman"/>
          <w:sz w:val="28"/>
          <w:szCs w:val="28"/>
        </w:rPr>
        <w:t>содержит нормативных предписаний и носит</w:t>
      </w:r>
      <w:proofErr w:type="gramEnd"/>
      <w:r w:rsidRPr="001B253D">
        <w:rPr>
          <w:rFonts w:ascii="Times New Roman" w:hAnsi="Times New Roman" w:cs="Times New Roman"/>
          <w:sz w:val="28"/>
          <w:szCs w:val="28"/>
        </w:rPr>
        <w:t xml:space="preserve"> рекомендательный характер.</w:t>
      </w:r>
    </w:p>
    <w:p w:rsidR="00FF2CB5" w:rsidRPr="001B253D" w:rsidRDefault="00FF2CB5" w:rsidP="001B253D">
      <w:pPr>
        <w:pStyle w:val="ConsPlusTitle"/>
        <w:jc w:val="center"/>
        <w:outlineLvl w:val="1"/>
        <w:rPr>
          <w:rFonts w:ascii="Times New Roman" w:hAnsi="Times New Roman" w:cs="Times New Roman"/>
          <w:sz w:val="28"/>
          <w:szCs w:val="28"/>
        </w:rPr>
      </w:pPr>
      <w:bookmarkStart w:id="0" w:name="P47"/>
      <w:bookmarkEnd w:id="0"/>
      <w:r w:rsidRPr="001B253D">
        <w:rPr>
          <w:rFonts w:ascii="Times New Roman" w:hAnsi="Times New Roman" w:cs="Times New Roman"/>
          <w:sz w:val="28"/>
          <w:szCs w:val="28"/>
        </w:rPr>
        <w:lastRenderedPageBreak/>
        <w:t>I. Памятка по профилактике пожаров для собственников</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и арендаторов жилых помещений</w:t>
      </w: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1. Обеспечение пожарной безопасности при обращении</w:t>
      </w:r>
      <w:r w:rsidR="001B253D">
        <w:rPr>
          <w:rFonts w:ascii="Times New Roman" w:hAnsi="Times New Roman" w:cs="Times New Roman"/>
          <w:sz w:val="28"/>
          <w:szCs w:val="28"/>
        </w:rPr>
        <w:t xml:space="preserve"> </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с электроприборами</w:t>
      </w: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Основные причины пожаров, связанные</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с неисправностями электроприборов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Короткое замыкание, образующееся при нарушении целостности изоляции и соединении двух соседних оголенных проводов одного электрического кабеля, при этом наблюдается искрение.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Перегрев и возгорание электропроводки в местах некачественного контакта в розетках и местах соединения проводов.</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Правила и меры пожарной безопасности при обращении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с электроприборами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Неукоснительно соблюдать порядок включения электроприбора в сеть: сетевой шнур сначала подключать к прибору, а затем к сети. Отключение прибора производится в обратном порядке.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При необходимости провести обслуживание или ремонт электроприборов, следует убедиться в их отключении из сети.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Не пользоваться электроприборами с видимыми повреждениями изоляции.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Использовать электроутюг, электроплитку, электрочайник, паяльник на безопасном расстоянии от легкозагорающихся предметов, например занавесок, портьер, скатертей.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5. Запрещается включать одновременно несколько мощных </w:t>
      </w:r>
      <w:proofErr w:type="spellStart"/>
      <w:r w:rsidRPr="001B253D">
        <w:rPr>
          <w:rFonts w:ascii="Times New Roman" w:hAnsi="Times New Roman" w:cs="Times New Roman"/>
          <w:sz w:val="28"/>
          <w:szCs w:val="28"/>
        </w:rPr>
        <w:t>энергопотребителей</w:t>
      </w:r>
      <w:proofErr w:type="spellEnd"/>
      <w:r w:rsidRPr="001B253D">
        <w:rPr>
          <w:rFonts w:ascii="Times New Roman" w:hAnsi="Times New Roman" w:cs="Times New Roman"/>
          <w:sz w:val="28"/>
          <w:szCs w:val="28"/>
        </w:rPr>
        <w:t xml:space="preserve"> (электрический чайник, тостер, утюг и др.), а также вставлять один удлинитель в другой, с целью подключения дополнительных приборов в свободные розетки от одной линии питания - это может вызвать перегрузку сети, которая в свою очередь способна привести к короткому замыканию и пожару.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 оставлять без присмотра включенные в сеть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Не использовать электронагревательные приборы с неисправными устройствами тепловой защиты, а также при отсутствии или неисправности терморегуляторов, предусмотренных конструкцией.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Подход к розетке должен обеспечивать возможность отключения электроприбора от сети в кратчайшие сроки в случае его возгорания или появления первых признаков возгорания.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9. Вокруг электроприборов не следует размещать горючие материалы (шторы, книги, газеты, пластиковые салфетки и прочее).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10. Эксплуатировать электрооборудование строго согласно инструкции завода-производителя.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11. Не накрывайте электронагревательные приборы горючими материалами (бумагой, тканью).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12. Не следует самостоятельно выбирать и подключать дополнительные элементы к электроприборам, в случае </w:t>
      </w:r>
      <w:proofErr w:type="gramStart"/>
      <w:r w:rsidRPr="001B253D">
        <w:rPr>
          <w:rFonts w:ascii="Times New Roman" w:hAnsi="Times New Roman" w:cs="Times New Roman"/>
          <w:sz w:val="28"/>
          <w:szCs w:val="28"/>
        </w:rPr>
        <w:t>неполной</w:t>
      </w:r>
      <w:proofErr w:type="gramEnd"/>
      <w:r w:rsidRPr="001B253D">
        <w:rPr>
          <w:rFonts w:ascii="Times New Roman" w:hAnsi="Times New Roman" w:cs="Times New Roman"/>
          <w:sz w:val="28"/>
          <w:szCs w:val="28"/>
        </w:rPr>
        <w:t xml:space="preserve"> и/или несоответствующей действующим стандартам изготовления электроприборов заводом-производителем. Важно знать: адаптеры (переходники) не изменяют напряжение в сети, они только совмещают вилку одного типа с </w:t>
      </w:r>
      <w:proofErr w:type="spellStart"/>
      <w:r w:rsidRPr="001B253D">
        <w:rPr>
          <w:rFonts w:ascii="Times New Roman" w:hAnsi="Times New Roman" w:cs="Times New Roman"/>
          <w:sz w:val="28"/>
          <w:szCs w:val="28"/>
        </w:rPr>
        <w:t>электророзеткой</w:t>
      </w:r>
      <w:proofErr w:type="spellEnd"/>
      <w:r w:rsidRPr="001B253D">
        <w:rPr>
          <w:rFonts w:ascii="Times New Roman" w:hAnsi="Times New Roman" w:cs="Times New Roman"/>
          <w:sz w:val="28"/>
          <w:szCs w:val="28"/>
        </w:rPr>
        <w:t xml:space="preserve"> другого.</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Признаки возможного загорания электроприборов: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Дым или запах горелой резины (пластика, дерева).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Сильный нагрев отдельных частей или электроприбора в целом.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Искрение, вспышки света, треск, гудение в электроприборе.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При появлении любого из этих признаков необходимо немедленно отключить прибор от электрической сети или обесточить линию!</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Основные правила пожарной безопасности при использовании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электроприборов с нагревательным устройством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Соблюдать инструкцию по эксплуатации.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Не оставлять электронагревательные приборы без присмотра.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Не допускать, чтобы провода питания электронагревательного прибора соприкасались с ним, это может привести к их перегреву, нарушению изоляции и короткому замыканию.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Не закрывать вентиляционные отверстия электронагревательного прибора, это может привести к его перегреву.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Не прислонять посторонние предметы к нагревателю и не ставьте их на нагреватели.</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Основные правила пожарной безопасности при использовании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осветительных электроприборов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Не использовать бумагу, ткань и другие горючие материалы в качестве экрана или абажура ламп накаливания.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Выключать светильник из сети при замене ламп, а замену светильников производить, только убедившись, что помещение обесточено.</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Для помещений ванных комнат использовать влагостойкие светильники.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При использовании в комнате дополнительного освещения не используйте удлинители, так как велика вероятность за них </w:t>
      </w:r>
      <w:proofErr w:type="gramStart"/>
      <w:r w:rsidRPr="001B253D">
        <w:rPr>
          <w:rFonts w:ascii="Times New Roman" w:hAnsi="Times New Roman" w:cs="Times New Roman"/>
          <w:sz w:val="28"/>
          <w:szCs w:val="28"/>
        </w:rPr>
        <w:t>запнуться и опрокинуть</w:t>
      </w:r>
      <w:proofErr w:type="gramEnd"/>
      <w:r w:rsidRPr="001B253D">
        <w:rPr>
          <w:rFonts w:ascii="Times New Roman" w:hAnsi="Times New Roman" w:cs="Times New Roman"/>
          <w:sz w:val="28"/>
          <w:szCs w:val="28"/>
        </w:rPr>
        <w:t xml:space="preserve"> осветительный прибор.</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Внимательно выбирайте лампы для светильников, так как для каждого вида осветительного прибора предназначена лампа определенной мощности.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Запрещается производить сушку белья в непосредственной близости к лампам накаливания (светильникам).</w:t>
      </w: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Основные правила пожарной безопасности при использовании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бытовых электроприборов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1. По окончанию зарядки устройства не оставляйте блок зарядного устройства в розетке.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2. Не оставляйте телефоны, планшеты, </w:t>
      </w:r>
      <w:proofErr w:type="spellStart"/>
      <w:r w:rsidRPr="001B253D">
        <w:rPr>
          <w:rFonts w:ascii="Times New Roman" w:hAnsi="Times New Roman" w:cs="Times New Roman"/>
          <w:sz w:val="28"/>
          <w:szCs w:val="28"/>
        </w:rPr>
        <w:t>гироскутеры</w:t>
      </w:r>
      <w:proofErr w:type="spellEnd"/>
      <w:r w:rsidRPr="001B253D">
        <w:rPr>
          <w:rFonts w:ascii="Times New Roman" w:hAnsi="Times New Roman" w:cs="Times New Roman"/>
          <w:sz w:val="28"/>
          <w:szCs w:val="28"/>
        </w:rPr>
        <w:t xml:space="preserve">, </w:t>
      </w:r>
      <w:proofErr w:type="spellStart"/>
      <w:r w:rsidRPr="001B253D">
        <w:rPr>
          <w:rFonts w:ascii="Times New Roman" w:hAnsi="Times New Roman" w:cs="Times New Roman"/>
          <w:sz w:val="28"/>
          <w:szCs w:val="28"/>
        </w:rPr>
        <w:t>электросамокаты</w:t>
      </w:r>
      <w:proofErr w:type="spellEnd"/>
      <w:r w:rsidRPr="001B253D">
        <w:rPr>
          <w:rFonts w:ascii="Times New Roman" w:hAnsi="Times New Roman" w:cs="Times New Roman"/>
          <w:sz w:val="28"/>
          <w:szCs w:val="28"/>
        </w:rPr>
        <w:t>, зарядные устройства, смарт-устройства заряжаться на всю ночь, либо без контроля, это может привести к перегреву устройства и пожару.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Используйте только оригинальные зарядные устройства и батареи питания телефонов, планшетов.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Если батарея питания устройства изменила форму, деформировалась, то необходимо прекратить ее использование.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Не оставляйте телефоны, планшеты, зарядные устройства, смарт-устройства под прямыми лучами солнца - это может привести к их перегреву и возможному воспламенению.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 кладите телефоны и планшеты под подушку, одеяло - это приводит к перегреву и возможному воспламенению.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7. Не рекомендуется </w:t>
      </w:r>
      <w:proofErr w:type="gramStart"/>
      <w:r w:rsidRPr="001B253D">
        <w:rPr>
          <w:rFonts w:ascii="Times New Roman" w:hAnsi="Times New Roman" w:cs="Times New Roman"/>
          <w:sz w:val="28"/>
          <w:szCs w:val="28"/>
        </w:rPr>
        <w:t>разговаривать по телефону и играть</w:t>
      </w:r>
      <w:proofErr w:type="gramEnd"/>
      <w:r w:rsidRPr="001B253D">
        <w:rPr>
          <w:rFonts w:ascii="Times New Roman" w:hAnsi="Times New Roman" w:cs="Times New Roman"/>
          <w:sz w:val="28"/>
          <w:szCs w:val="28"/>
        </w:rPr>
        <w:t xml:space="preserve"> во время его зарядки - это приведет к перегреву устройства и возможному воспламенению.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При попадании влаги в электроприборы пользуйтесь ими только после сервисного или профессионального обслуживания.</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2. Основные правила использования бытовых газовых приборов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Перед включением всех газовых приборов необходимо проветривать помещение и на все время работы обеспечить приток свежего воздуха в помещение.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Перед включением газовой плиты или горелки нужно сначала зажечь спичку, затем поднести огонь к конфорке и только после этого можно открывать кран на газовом приборе.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Не оставляйте работающие газовые приборы без внимания и следите, чтобы пламя конфорки не погасло.</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Следите за исправностью дымоходов и вентиляционных каналов - проверяйте тягу до и после включения газового оборудования с отводом продуктов сгорания в дымоход, а также периодически во время его работы. Запрещается затыкать вентиляционные отверстия.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В обязательном порядке регулярно самостоятельно проверяйте герметичность соединений газового оборудования с помощью мыльного раствора.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Необходимо заключить договор со специализированной организацией на проверку технического состояния газового оборудования и его обслуживание.</w:t>
      </w:r>
    </w:p>
    <w:p w:rsidR="00FF2CB5"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При пользовании в быту газовыми приборами следует выполнять</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следующие меры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 Постоянно проверяйте тягу, держать вентиляционные отверстия в помещениях, где установлено газовое оборудование, открытыми. Горящий газ сжигает кислород, поэтому необходимо, чтобы в помещении </w:t>
      </w:r>
      <w:r w:rsidRPr="001B253D">
        <w:rPr>
          <w:rFonts w:ascii="Times New Roman" w:hAnsi="Times New Roman" w:cs="Times New Roman"/>
          <w:sz w:val="28"/>
          <w:szCs w:val="28"/>
        </w:rPr>
        <w:lastRenderedPageBreak/>
        <w:t>обеспечивалась постоянная вентиляция.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При использовании плиты убедитесь в отсутствии посторонних предметов вблизи газовых конфорок.</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Не используйте газовые плиты для отопления помещений.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По окончании пользования газом закройте краны на газовых приборах, вентили перед ними, а при пользовании баллонами - и вентили баллонов.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Не привязывайте веревки для сушки белья к газовым трубам (этим нарушается плотность резьбовых соединений, может возникнуть утечка газа и, как следствие, - взрыв). Не следует сушить белье над зажженной плитой.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Уходя из квартиры, перекрывайте газ на трубе газопровода или закрутите вентиль на газовом баллоне.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Не допускайте к пользованию газовыми приборами детей дошкольного возраста и лиц, не знающих правил их безопасного использования.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При использовании газовых шлангов в металлической оплетке обязательно дополнительно применяйте диэлектрические вставки.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9. Содержите газовые плиты в чистоте, не допускайте засоры форсунок газовых конфорок.</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При использовании газового оборудования</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категорически запрещается: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Пользоваться неисправными газовыми приборами.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Оставлять газовое оборудование включенными без присмотра, за исключением оборудования, которое должно находиться в круглосуточном режиме работы в соответствии с технической документацией.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3. </w:t>
      </w:r>
      <w:proofErr w:type="gramStart"/>
      <w:r w:rsidRPr="001B253D">
        <w:rPr>
          <w:rFonts w:ascii="Times New Roman" w:hAnsi="Times New Roman" w:cs="Times New Roman"/>
          <w:sz w:val="28"/>
          <w:szCs w:val="28"/>
        </w:rPr>
        <w:t>Устанавливать (размещать) мебель и другие горючие предметы и материалы на расстоянии менее 0,2 метра от бытовых газовых плит, встраиваемых бытовых приборов по горизонтали (за исключением бытовых газовых плит, встраиваемых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газовыми приборами).</w:t>
      </w:r>
      <w:proofErr w:type="gramEnd"/>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Самостоятельно </w:t>
      </w:r>
      <w:proofErr w:type="gramStart"/>
      <w:r w:rsidRPr="001B253D">
        <w:rPr>
          <w:rFonts w:ascii="Times New Roman" w:hAnsi="Times New Roman" w:cs="Times New Roman"/>
          <w:sz w:val="28"/>
          <w:szCs w:val="28"/>
        </w:rPr>
        <w:t>переустанавливать и ремонтировать</w:t>
      </w:r>
      <w:proofErr w:type="gramEnd"/>
      <w:r w:rsidRPr="001B253D">
        <w:rPr>
          <w:rFonts w:ascii="Times New Roman" w:hAnsi="Times New Roman" w:cs="Times New Roman"/>
          <w:sz w:val="28"/>
          <w:szCs w:val="28"/>
        </w:rPr>
        <w:t xml:space="preserve"> газовые приборы, баллоны, арматуру.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5. </w:t>
      </w:r>
      <w:proofErr w:type="gramStart"/>
      <w:r w:rsidRPr="001B253D">
        <w:rPr>
          <w:rFonts w:ascii="Times New Roman" w:hAnsi="Times New Roman" w:cs="Times New Roman"/>
          <w:sz w:val="28"/>
          <w:szCs w:val="28"/>
        </w:rPr>
        <w:t>Сгибать и скручивать</w:t>
      </w:r>
      <w:proofErr w:type="gramEnd"/>
      <w:r w:rsidRPr="001B253D">
        <w:rPr>
          <w:rFonts w:ascii="Times New Roman" w:hAnsi="Times New Roman" w:cs="Times New Roman"/>
          <w:sz w:val="28"/>
          <w:szCs w:val="28"/>
        </w:rPr>
        <w:t xml:space="preserve"> газовые шланги, допускать повреждение наружного слоя шлангов (порезы, трещины, изломы).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Располагать вблизи работающей плиты легковоспламеняющиеся материалы и жидкости.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Использовать для сна и отдыха помещения, где установлены газовые приборы, выполнять перепланировку помещений, где установлено газовое оборудование (объединение жилых комнат и помещений кухни).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8. Присоединять детали газовой арматуры с помощью </w:t>
      </w:r>
      <w:proofErr w:type="spellStart"/>
      <w:r w:rsidRPr="001B253D">
        <w:rPr>
          <w:rFonts w:ascii="Times New Roman" w:hAnsi="Times New Roman" w:cs="Times New Roman"/>
          <w:sz w:val="28"/>
          <w:szCs w:val="28"/>
        </w:rPr>
        <w:t>искрообразующего</w:t>
      </w:r>
      <w:proofErr w:type="spellEnd"/>
      <w:r w:rsidRPr="001B253D">
        <w:rPr>
          <w:rFonts w:ascii="Times New Roman" w:hAnsi="Times New Roman" w:cs="Times New Roman"/>
          <w:sz w:val="28"/>
          <w:szCs w:val="28"/>
        </w:rPr>
        <w:t xml:space="preserve"> инструмента.</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lastRenderedPageBreak/>
        <w:t>Способы обнаружения утечки газа: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С помощью бытовых газоанализаторов, которые устанавливаются в одном помещении с газовым прибором.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На глаз: в местах соединения шлангов, кранов наносится мыльный раствор, в местах появления мыльных пузырьков имеются утечки газа.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На слух: в случае сильной утечки газ вырывается со свистом.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По запаху: характерный запах, который выделяет газ, становится сильнее вблизи места утечки.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Категорически запрещено искать место утечки газа с помощью открытого пламени. При обнаружении утечки газа (или признаках), следует прекратить подачу газа, если это возможно, хорошо проветрить помещение. Запрещается при утечке газа </w:t>
      </w:r>
      <w:proofErr w:type="gramStart"/>
      <w:r w:rsidRPr="001B253D">
        <w:rPr>
          <w:rFonts w:ascii="Times New Roman" w:hAnsi="Times New Roman" w:cs="Times New Roman"/>
          <w:sz w:val="28"/>
          <w:szCs w:val="28"/>
        </w:rPr>
        <w:t>включать и выключать</w:t>
      </w:r>
      <w:proofErr w:type="gramEnd"/>
      <w:r w:rsidRPr="001B253D">
        <w:rPr>
          <w:rFonts w:ascii="Times New Roman" w:hAnsi="Times New Roman" w:cs="Times New Roman"/>
          <w:sz w:val="28"/>
          <w:szCs w:val="28"/>
        </w:rPr>
        <w:t xml:space="preserve"> электроприборы, это может вызвать образование искры или огня в загазованном помещении, а также привести к взрыву. Обязательно вызвать газовую службу.</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Правила пользования индивидуальными газовыми баллонами.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Баллон с газом объемом не более 5 литров, подключенный к газовой плите заводского изготовления, в жилом помещении должен устанавливаться на расстоянии не менее 1 метра от отопительных приборов, не менее 5 метров - до открытого источника огня. Газовые баллоны большой емкости должны храниться в специальных вентилируемых запирающихся шкафах с внешней стороны дома, также хранение баллонов с внешней стороны дома предусмотрено в случае невозможности установки их в одном помещении с газовой плитой. Указанные шкафы должны иметь предупредительную надпись: "Огнеопасно. Газ".</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Установка и хранение баллонов обязательно производится в вертикальном положении.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3. Во время замены газовых баллонов запрещается пользоваться открытым огнем, курить, </w:t>
      </w:r>
      <w:proofErr w:type="gramStart"/>
      <w:r w:rsidRPr="001B253D">
        <w:rPr>
          <w:rFonts w:ascii="Times New Roman" w:hAnsi="Times New Roman" w:cs="Times New Roman"/>
          <w:sz w:val="28"/>
          <w:szCs w:val="28"/>
        </w:rPr>
        <w:t>включать и выключать</w:t>
      </w:r>
      <w:proofErr w:type="gramEnd"/>
      <w:r w:rsidRPr="001B253D">
        <w:rPr>
          <w:rFonts w:ascii="Times New Roman" w:hAnsi="Times New Roman" w:cs="Times New Roman"/>
          <w:sz w:val="28"/>
          <w:szCs w:val="28"/>
        </w:rPr>
        <w:t xml:space="preserve"> электроприборы.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Запрещается устанавливать неисправные баллоны, а также использовать газовые баллоны с повреждениями корпуса, следами ржавчины, и неисправными вентилями.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Проводить освидетельствование газовых баллонов необходимо раз в пять лет.</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 допускаются резкие перепады температуры при замерзании газового баллона, также запрещено отогревать газовые баллоны с помощью открытого огня.</w:t>
      </w:r>
    </w:p>
    <w:p w:rsidR="00FF2CB5"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 xml:space="preserve">3. </w:t>
      </w:r>
      <w:proofErr w:type="gramStart"/>
      <w:r w:rsidRPr="001B253D">
        <w:rPr>
          <w:rFonts w:ascii="Times New Roman" w:hAnsi="Times New Roman" w:cs="Times New Roman"/>
          <w:sz w:val="28"/>
          <w:szCs w:val="28"/>
        </w:rPr>
        <w:t>Правила эксплуатации печного оборудования (каминного</w:t>
      </w:r>
      <w:proofErr w:type="gramEnd"/>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отопления) в жилых домах</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При эксплуатации печного оборудования должны выполняться</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следующие требования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 Печи, дымовые трубы и стены, в которых проходят дымовые каналы на чердаках, должны быть </w:t>
      </w:r>
      <w:proofErr w:type="gramStart"/>
      <w:r w:rsidRPr="001B253D">
        <w:rPr>
          <w:rFonts w:ascii="Times New Roman" w:hAnsi="Times New Roman" w:cs="Times New Roman"/>
          <w:sz w:val="28"/>
          <w:szCs w:val="28"/>
        </w:rPr>
        <w:t>оштукатурены и побелены</w:t>
      </w:r>
      <w:proofErr w:type="gramEnd"/>
      <w:r w:rsidRPr="001B253D">
        <w:rPr>
          <w:rFonts w:ascii="Times New Roman" w:hAnsi="Times New Roman" w:cs="Times New Roman"/>
          <w:sz w:val="28"/>
          <w:szCs w:val="28"/>
        </w:rPr>
        <w:t>.</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2. Дымовые трубы должны быть снабжены исправными искроуловителями (металлическими сетками с размерами ячейки не более 5 x 5 мм).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Перед началом отопительного сезона дымоходы печей должны быть очищены от сажи.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Зола, шлак, уголь должны удаляться в специально отведенные для этого места. Не разрешается устройство таких мест сбора ближе 15 метров от сгораемых строений.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Чистка дымоходов и печей от сажи должна производиться перед началом, а также в течение всего отопительного сезона не реже одного раза в три месяца.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 допускается поручать надзор за топящимися печами детям.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Не допускается перекаливать печи, следует осуществлять их топку 2 - 3 раза в день не более 1 - 1,5 часов;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Удалять золу, шлак, уголь из печи необходимо в несгораемую емкость (например, металлическое ведро) с целью дальнейшей утилизации золы, шлака, угля.</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При эксплуатации печного оборудования запрещается: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Эксплуатировать печи и другие отопительные приборы без противопожарных разделок (</w:t>
      </w:r>
      <w:proofErr w:type="spellStart"/>
      <w:r w:rsidRPr="001B253D">
        <w:rPr>
          <w:rFonts w:ascii="Times New Roman" w:hAnsi="Times New Roman" w:cs="Times New Roman"/>
          <w:sz w:val="28"/>
          <w:szCs w:val="28"/>
        </w:rPr>
        <w:t>отступок</w:t>
      </w:r>
      <w:proofErr w:type="spellEnd"/>
      <w:r w:rsidRPr="001B253D">
        <w:rPr>
          <w:rFonts w:ascii="Times New Roman" w:hAnsi="Times New Roman" w:cs="Times New Roman"/>
          <w:sz w:val="28"/>
          <w:szCs w:val="28"/>
        </w:rPr>
        <w:t xml:space="preserve">) от конструкций из горючих материалов, </w:t>
      </w:r>
      <w:proofErr w:type="spellStart"/>
      <w:r w:rsidRPr="001B253D">
        <w:rPr>
          <w:rFonts w:ascii="Times New Roman" w:hAnsi="Times New Roman" w:cs="Times New Roman"/>
          <w:sz w:val="28"/>
          <w:szCs w:val="28"/>
        </w:rPr>
        <w:t>предтопочных</w:t>
      </w:r>
      <w:proofErr w:type="spellEnd"/>
      <w:r w:rsidRPr="001B253D">
        <w:rPr>
          <w:rFonts w:ascii="Times New Roman" w:hAnsi="Times New Roman" w:cs="Times New Roman"/>
          <w:sz w:val="28"/>
          <w:szCs w:val="28"/>
        </w:rPr>
        <w:t xml:space="preserve"> листов, изготовленных из негорючего материала размером не менее 0,5 x 0,7 метра, а также при наличии прогаров и повреждений в разделках, наружных поверхностях печи, дымовых трубах, дымовых каналах и </w:t>
      </w:r>
      <w:proofErr w:type="spellStart"/>
      <w:r w:rsidRPr="001B253D">
        <w:rPr>
          <w:rFonts w:ascii="Times New Roman" w:hAnsi="Times New Roman" w:cs="Times New Roman"/>
          <w:sz w:val="28"/>
          <w:szCs w:val="28"/>
        </w:rPr>
        <w:t>предтопочных</w:t>
      </w:r>
      <w:proofErr w:type="spellEnd"/>
      <w:r w:rsidRPr="001B253D">
        <w:rPr>
          <w:rFonts w:ascii="Times New Roman" w:hAnsi="Times New Roman" w:cs="Times New Roman"/>
          <w:sz w:val="28"/>
          <w:szCs w:val="28"/>
        </w:rPr>
        <w:t xml:space="preserve"> листах.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Оставлять без присмотра печи, которые топятся, а также поручать надзор за ними детям.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3. Располагать топливо и другие горючие материалы на </w:t>
      </w:r>
      <w:proofErr w:type="spellStart"/>
      <w:r w:rsidRPr="001B253D">
        <w:rPr>
          <w:rFonts w:ascii="Times New Roman" w:hAnsi="Times New Roman" w:cs="Times New Roman"/>
          <w:sz w:val="28"/>
          <w:szCs w:val="28"/>
        </w:rPr>
        <w:t>предтопочном</w:t>
      </w:r>
      <w:proofErr w:type="spellEnd"/>
      <w:r w:rsidRPr="001B253D">
        <w:rPr>
          <w:rFonts w:ascii="Times New Roman" w:hAnsi="Times New Roman" w:cs="Times New Roman"/>
          <w:sz w:val="28"/>
          <w:szCs w:val="28"/>
        </w:rPr>
        <w:t xml:space="preserve"> листе.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Применять для розжига печей бензин, керосин, дизельное топливо и другие ЛВЖ.</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Топить углем, коксом и газом печи, не предназначенные для этих видов топлива.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Использовать вентиляционные и газовые каналы в качестве дымоходов.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Устанавливать металлические печи, не отвечающие требованиям пожарной безопасности, стандартам и техническим условиям. При установке временных металлических и других печей заводского изготовления должны выполняться указания (инструкции) предприятий-изготовителей, а также требования норм проектирования, предъявляемые к системам отопления;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Сушить горючие материалы на котлах, паропроводах и других теплогенерирующих установках.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9. Перекрывать дымоход до полного выгорания топлива.</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Запрещено эксплуатировать печи при следующих неисправностях: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1. Неравномерный нагрев поверхностей.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Трещины в печах и трубах.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Щели вокруг разделки и выпадение из нее кирпичей.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Плохая тяга.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Перегревание и разрушение топливной камеры и дымоходов.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Повреждение топочной арматуры и ослабление ее в кладке.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Разрушение боровов и оголовков труб.</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Обледенение оголовков дымовых газовых труб.</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9. При неисправном фиксаторе дверки топливника отопительной печи.</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4. Меры пожарной безопасности при использовании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бытовой химии</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Пожарную опасность представляют следующие предметы</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бытовой химии: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 Бытовая химия в аэрозольной упаковке, а также бытовая химия с </w:t>
      </w:r>
      <w:proofErr w:type="spellStart"/>
      <w:r w:rsidRPr="001B253D">
        <w:rPr>
          <w:rFonts w:ascii="Times New Roman" w:hAnsi="Times New Roman" w:cs="Times New Roman"/>
          <w:sz w:val="28"/>
          <w:szCs w:val="28"/>
        </w:rPr>
        <w:t>пропеллентами</w:t>
      </w:r>
      <w:proofErr w:type="spellEnd"/>
      <w:r w:rsidRPr="001B253D">
        <w:rPr>
          <w:rFonts w:ascii="Times New Roman" w:hAnsi="Times New Roman" w:cs="Times New Roman"/>
          <w:sz w:val="28"/>
          <w:szCs w:val="28"/>
        </w:rPr>
        <w:t xml:space="preserve">. Например, ароматизирующие и дезодорирующие средства, средства для </w:t>
      </w:r>
      <w:proofErr w:type="spellStart"/>
      <w:r w:rsidRPr="001B253D">
        <w:rPr>
          <w:rFonts w:ascii="Times New Roman" w:hAnsi="Times New Roman" w:cs="Times New Roman"/>
          <w:sz w:val="28"/>
          <w:szCs w:val="28"/>
        </w:rPr>
        <w:t>подкрахмаливания</w:t>
      </w:r>
      <w:proofErr w:type="spellEnd"/>
      <w:r w:rsidRPr="001B253D">
        <w:rPr>
          <w:rFonts w:ascii="Times New Roman" w:hAnsi="Times New Roman" w:cs="Times New Roman"/>
          <w:sz w:val="28"/>
          <w:szCs w:val="28"/>
        </w:rPr>
        <w:t>, средства для антистатической обработки тканей, средства для очистки и полировки, средства по уходу за автомобилями, средства для уничтожения запахов и другие.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Декоративные лаки для ногтей, приготовленные на основе быстро испаряющихся ЛВЖ (изготовленных на основе ацетона и других веществ, имеющих низкую температуру воспламенения), а также жидкости для снятия лака, лосьоны на спиртовой основе.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3. </w:t>
      </w:r>
      <w:proofErr w:type="spellStart"/>
      <w:r w:rsidRPr="001B253D">
        <w:rPr>
          <w:rFonts w:ascii="Times New Roman" w:hAnsi="Times New Roman" w:cs="Times New Roman"/>
          <w:sz w:val="28"/>
          <w:szCs w:val="28"/>
        </w:rPr>
        <w:t>Агрохимикаты</w:t>
      </w:r>
      <w:proofErr w:type="spellEnd"/>
      <w:r w:rsidRPr="001B253D">
        <w:rPr>
          <w:rFonts w:ascii="Times New Roman" w:hAnsi="Times New Roman" w:cs="Times New Roman"/>
          <w:sz w:val="28"/>
          <w:szCs w:val="28"/>
        </w:rPr>
        <w:t>: твердые и жидкие пестициды, химические консерванты кормов, жидкие аммиаки, используемые в качестве удобрения и химического реагента, а также селитровые удобрения. Контакт указанных веще</w:t>
      </w:r>
      <w:proofErr w:type="gramStart"/>
      <w:r w:rsidRPr="001B253D">
        <w:rPr>
          <w:rFonts w:ascii="Times New Roman" w:hAnsi="Times New Roman" w:cs="Times New Roman"/>
          <w:sz w:val="28"/>
          <w:szCs w:val="28"/>
        </w:rPr>
        <w:t>ств др</w:t>
      </w:r>
      <w:proofErr w:type="gramEnd"/>
      <w:r w:rsidRPr="001B253D">
        <w:rPr>
          <w:rFonts w:ascii="Times New Roman" w:hAnsi="Times New Roman" w:cs="Times New Roman"/>
          <w:sz w:val="28"/>
          <w:szCs w:val="28"/>
        </w:rPr>
        <w:t xml:space="preserve">уг с другом и с горючими веществами (древесиной, углем, бумагой, соломой, торфом, навозом, </w:t>
      </w:r>
      <w:proofErr w:type="spellStart"/>
      <w:r w:rsidRPr="001B253D">
        <w:rPr>
          <w:rFonts w:ascii="Times New Roman" w:hAnsi="Times New Roman" w:cs="Times New Roman"/>
          <w:sz w:val="28"/>
          <w:szCs w:val="28"/>
        </w:rPr>
        <w:t>мешкотарой</w:t>
      </w:r>
      <w:proofErr w:type="spellEnd"/>
      <w:r w:rsidRPr="001B253D">
        <w:rPr>
          <w:rFonts w:ascii="Times New Roman" w:hAnsi="Times New Roman" w:cs="Times New Roman"/>
          <w:sz w:val="28"/>
          <w:szCs w:val="28"/>
        </w:rPr>
        <w:t>) при наличии подходящих условий для возгорания может привести к пожару, даже при незначительном нагреве.</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Меры пожарной безопасности при использовании, хранении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и утилизации средств бытовой химии: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Храните средства бытовой химии в закрывающихся шкафчиках, в прохладном месте, вдали от нагревательных приборов, беречь от нагрева солнечными лучами.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Положение при хранении предметов бытовой химии - вертикальное, также их следует беречь от падений.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При использовании опасно разогревать, лаки, краски, мастики и аэрозольные баллончики, это может привести к их взрыву, при этом угрозу представляют даже опорожненные аэрозольные емкости.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Запрещено </w:t>
      </w:r>
      <w:proofErr w:type="gramStart"/>
      <w:r w:rsidRPr="001B253D">
        <w:rPr>
          <w:rFonts w:ascii="Times New Roman" w:hAnsi="Times New Roman" w:cs="Times New Roman"/>
          <w:sz w:val="28"/>
          <w:szCs w:val="28"/>
        </w:rPr>
        <w:t>распылять и располагать</w:t>
      </w:r>
      <w:proofErr w:type="gramEnd"/>
      <w:r w:rsidRPr="001B253D">
        <w:rPr>
          <w:rFonts w:ascii="Times New Roman" w:hAnsi="Times New Roman" w:cs="Times New Roman"/>
          <w:sz w:val="28"/>
          <w:szCs w:val="28"/>
        </w:rPr>
        <w:t xml:space="preserve"> аэрозольные средства у открытого огня.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5. При утилизации предметов бытовой химии, в том числе </w:t>
      </w:r>
      <w:r w:rsidRPr="001B253D">
        <w:rPr>
          <w:rFonts w:ascii="Times New Roman" w:hAnsi="Times New Roman" w:cs="Times New Roman"/>
          <w:sz w:val="28"/>
          <w:szCs w:val="28"/>
        </w:rPr>
        <w:lastRenderedPageBreak/>
        <w:t>использованных, необходимо обеспечить их недоступность детям и утилизировать согласно производственной инструкции, в целях недопущения возникновения пожара.</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 xml:space="preserve">5. Правила </w:t>
      </w:r>
      <w:proofErr w:type="gramStart"/>
      <w:r w:rsidRPr="001B253D">
        <w:rPr>
          <w:rFonts w:ascii="Times New Roman" w:hAnsi="Times New Roman" w:cs="Times New Roman"/>
          <w:sz w:val="28"/>
          <w:szCs w:val="28"/>
        </w:rPr>
        <w:t>пожарной</w:t>
      </w:r>
      <w:proofErr w:type="gramEnd"/>
      <w:r w:rsidRPr="001B253D">
        <w:rPr>
          <w:rFonts w:ascii="Times New Roman" w:hAnsi="Times New Roman" w:cs="Times New Roman"/>
          <w:sz w:val="28"/>
          <w:szCs w:val="28"/>
        </w:rPr>
        <w:t xml:space="preserve"> безопасности при проведении ремонтных</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и строительно-монтажных работ</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Негашеную известь необходимо хранить в закрытых отдельно стоящих складских помещениях.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Наносите горючие покрытия на пол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Промывайте инструмент и оборудование, применяемое при производстве работ с горючими веществами, на открытой площадке или в помещении, имеющем вытяжную вентиляцию.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Помещения и рабочие зоны, в которых применяются горючие вещества, выделяющие </w:t>
      </w:r>
      <w:proofErr w:type="spellStart"/>
      <w:r w:rsidRPr="001B253D">
        <w:rPr>
          <w:rFonts w:ascii="Times New Roman" w:hAnsi="Times New Roman" w:cs="Times New Roman"/>
          <w:sz w:val="28"/>
          <w:szCs w:val="28"/>
        </w:rPr>
        <w:t>пожаровзрывоопасные</w:t>
      </w:r>
      <w:proofErr w:type="spellEnd"/>
      <w:r w:rsidRPr="001B253D">
        <w:rPr>
          <w:rFonts w:ascii="Times New Roman" w:hAnsi="Times New Roman" w:cs="Times New Roman"/>
          <w:sz w:val="28"/>
          <w:szCs w:val="28"/>
        </w:rPr>
        <w:t xml:space="preserve"> пары, обеспечивайте естественной или принудительной приточно-вытяжной вентиляцией.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В помещениях, где будут производиться работы с веществами на легковоспламеняющихся растворителях, должны быть первичные средства пожаротушения (огнетушители, ведра с водой, кошма или шерстяное одеяло).</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При работе с легковоспламеняющимися и горючими веществами необходимо использовать инструмент, не высекающий искр при ударе (медь, алюминий, бронза).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При использовании лакокрасочных изделий, органических растворителей или склеивающих веществ, следует строго выполнять рекомендации по пожарной безопасности, изложенные в инструкции к ним.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Пролитые на пол краски и лаки удаляют песком, опилками или ветошью, которые немедленно убирают из помещения.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9. Перед настилом полов, зашивки перегородок и стен, пространство в перекрытиях, пустоты в перегородках необходимо очистить от горючего мусора (стружек, щепы, опилок и т.п.). Наличие горючего материала в случае пожара будет способствовать распространению огня по пустотам конструкций здания.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10. Проверяйте перед началом работ исправность арматуры </w:t>
      </w:r>
      <w:proofErr w:type="spellStart"/>
      <w:r w:rsidRPr="001B253D">
        <w:rPr>
          <w:rFonts w:ascii="Times New Roman" w:hAnsi="Times New Roman" w:cs="Times New Roman"/>
          <w:sz w:val="28"/>
          <w:szCs w:val="28"/>
        </w:rPr>
        <w:t>бенз</w:t>
      </w:r>
      <w:proofErr w:type="gramStart"/>
      <w:r w:rsidRPr="001B253D">
        <w:rPr>
          <w:rFonts w:ascii="Times New Roman" w:hAnsi="Times New Roman" w:cs="Times New Roman"/>
          <w:sz w:val="28"/>
          <w:szCs w:val="28"/>
        </w:rPr>
        <w:t>о</w:t>
      </w:r>
      <w:proofErr w:type="spellEnd"/>
      <w:r w:rsidRPr="001B253D">
        <w:rPr>
          <w:rFonts w:ascii="Times New Roman" w:hAnsi="Times New Roman" w:cs="Times New Roman"/>
          <w:sz w:val="28"/>
          <w:szCs w:val="28"/>
        </w:rPr>
        <w:t>-</w:t>
      </w:r>
      <w:proofErr w:type="gramEnd"/>
      <w:r w:rsidRPr="001B253D">
        <w:rPr>
          <w:rFonts w:ascii="Times New Roman" w:hAnsi="Times New Roman" w:cs="Times New Roman"/>
          <w:sz w:val="28"/>
          <w:szCs w:val="28"/>
        </w:rPr>
        <w:t xml:space="preserve"> и керосинореза, плотность соединений шлангов на ниппелях, исправность резьбы в накидных гайках и головках.</w:t>
      </w: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 xml:space="preserve">Категорически запрещается при проведении </w:t>
      </w:r>
      <w:proofErr w:type="gramStart"/>
      <w:r w:rsidRPr="001B253D">
        <w:rPr>
          <w:rFonts w:ascii="Times New Roman" w:hAnsi="Times New Roman" w:cs="Times New Roman"/>
          <w:sz w:val="28"/>
          <w:szCs w:val="28"/>
        </w:rPr>
        <w:t>ремонтных</w:t>
      </w:r>
      <w:proofErr w:type="gramEnd"/>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и строительно-монтажных работ:</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 </w:t>
      </w:r>
      <w:proofErr w:type="gramStart"/>
      <w:r w:rsidRPr="001B253D">
        <w:rPr>
          <w:rFonts w:ascii="Times New Roman" w:hAnsi="Times New Roman" w:cs="Times New Roman"/>
          <w:sz w:val="28"/>
          <w:szCs w:val="28"/>
        </w:rPr>
        <w:t>Хранить и применять</w:t>
      </w:r>
      <w:proofErr w:type="gramEnd"/>
      <w:r w:rsidRPr="001B253D">
        <w:rPr>
          <w:rFonts w:ascii="Times New Roman" w:hAnsi="Times New Roman" w:cs="Times New Roman"/>
          <w:sz w:val="28"/>
          <w:szCs w:val="28"/>
        </w:rPr>
        <w:t xml:space="preserve"> на чердаках, в подвальных, цокольных и подземных этажах, а также под свайным пространством зданий ЛВЖ и ГЖ, баллоны с горючими газами, отходы любых классов опасности и другие </w:t>
      </w:r>
      <w:proofErr w:type="spellStart"/>
      <w:r w:rsidRPr="001B253D">
        <w:rPr>
          <w:rFonts w:ascii="Times New Roman" w:hAnsi="Times New Roman" w:cs="Times New Roman"/>
          <w:sz w:val="28"/>
          <w:szCs w:val="28"/>
        </w:rPr>
        <w:t>пожаровзрывоопасные</w:t>
      </w:r>
      <w:proofErr w:type="spellEnd"/>
      <w:r w:rsidRPr="001B253D">
        <w:rPr>
          <w:rFonts w:ascii="Times New Roman" w:hAnsi="Times New Roman" w:cs="Times New Roman"/>
          <w:sz w:val="28"/>
          <w:szCs w:val="28"/>
        </w:rPr>
        <w:t xml:space="preserve"> вещества и материалы.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2. </w:t>
      </w:r>
      <w:proofErr w:type="gramStart"/>
      <w:r w:rsidRPr="001B253D">
        <w:rPr>
          <w:rFonts w:ascii="Times New Roman" w:hAnsi="Times New Roman" w:cs="Times New Roman"/>
          <w:sz w:val="28"/>
          <w:szCs w:val="28"/>
        </w:rPr>
        <w:t>Хранить и переносить</w:t>
      </w:r>
      <w:proofErr w:type="gramEnd"/>
      <w:r w:rsidRPr="001B253D">
        <w:rPr>
          <w:rFonts w:ascii="Times New Roman" w:hAnsi="Times New Roman" w:cs="Times New Roman"/>
          <w:sz w:val="28"/>
          <w:szCs w:val="28"/>
        </w:rPr>
        <w:t xml:space="preserve"> горючие вещества в открытой таре.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3. Использовать открытый огонь в помещениях, где хранятся горючие материалы, любая искра может привести к пожару.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Сливать ЛВЖ и ГЖ в канализационные сети (в том числе при авариях).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Применять для стирки рабочей одежды, чистки ковров и т.п. ЛВЖ и ГЖ.</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Выжигать старую краску, обои и другие декоративные покрытия паяльной лампой.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Пользоваться открытым огнем при разогреве различных видов мастик, канифоли, воска, олифы. Это может привести к их воспламенению.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Заполнять емкость с разогреваемым веществом более чем на 75% объема, доводить температуру нагрева растворителя до температуры вспышки, добавлять растворитель в емкость, находящуюся на водяной бане.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9. Использовать кислородные шланги для подвода бензина или керосина к резаку.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10. Применять при работе паяльной лампы в качестве горючего для ламп, работающих на керосине, бензин или смеси бензина с керосином, а также заполнять лампу горючим более чем на три четверти объема ее резервуара.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11.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строительно-монтажных и реставрационных работ, а также при включении </w:t>
      </w:r>
      <w:proofErr w:type="spellStart"/>
      <w:r w:rsidRPr="001B253D">
        <w:rPr>
          <w:rFonts w:ascii="Times New Roman" w:hAnsi="Times New Roman" w:cs="Times New Roman"/>
          <w:sz w:val="28"/>
          <w:szCs w:val="28"/>
        </w:rPr>
        <w:t>электроподогрева</w:t>
      </w:r>
      <w:proofErr w:type="spellEnd"/>
      <w:r w:rsidRPr="001B253D">
        <w:rPr>
          <w:rFonts w:ascii="Times New Roman" w:hAnsi="Times New Roman" w:cs="Times New Roman"/>
          <w:sz w:val="28"/>
          <w:szCs w:val="28"/>
        </w:rPr>
        <w:t xml:space="preserve"> автотранспорта.</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Правила безопасности при проведении огневых работ:</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Перед проведением огневых работ необходимо провентилировать помещения, в которых возможно скопление паров ЛВЖ и ГЖ, а также горючих газов.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Плотно закрывать двери помещений, в которых проводятся огневые работы, соединяющие их с другими помещениями.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Прекратить огневые работы в случае повышения содержания горючих веществ в воздухе.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Проводить огневые работы в непосредственной близости от горючих материалов и ГЖ.</w:t>
      </w:r>
    </w:p>
    <w:p w:rsidR="00FF2CB5"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При проведении огневых работ запрещается: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Приступать к работе при неисправностях оборудования.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Проводить огневые работы на свежеокрашенных горючими красками (лаками) конструкциях и изделиях.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Использовать одежду и рукавицы со следами масел, жиров, бензина, керосина и других ГЖ.</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Допускать соприкосновение электрических проводов с баллонами со сжатыми, сжиженными и растворенными газами.</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lastRenderedPageBreak/>
        <w:t>Правила пожарной безопасности при проведении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сварочных работ:</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Сварочные работы должны быть закончены до начала окрасочных работ.</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К выполнению сварки допускаются лица, прошедшие обучение, инструктаж и проверку знаний требований пожарной безопасности, имеющие квалификационную группу по электробезопасности не ниже II и соответствующие удостоверения.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При производстве электрогазосварочных работ максимум сварок проводят вне помещения. В помещениях возможно проведение сварочных работ, которые необходимы при сборке в целое трубопроводной сети. Кислородный баллон размещают от места сварки на расстояние не ближе 10 метров, место работ очищают от горючих материалов в радиусе не менее 5 метров.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Для защиты сгораемых конструкций и материалов от действия тепла и искр устанавливают защитные экраны из негорючих материалов (металлических или асбошиферных листов). Пол на месте сварки тщательно </w:t>
      </w:r>
      <w:proofErr w:type="gramStart"/>
      <w:r w:rsidRPr="001B253D">
        <w:rPr>
          <w:rFonts w:ascii="Times New Roman" w:hAnsi="Times New Roman" w:cs="Times New Roman"/>
          <w:sz w:val="28"/>
          <w:szCs w:val="28"/>
        </w:rPr>
        <w:t>очищают от горючего мусора и смачивают</w:t>
      </w:r>
      <w:proofErr w:type="gramEnd"/>
      <w:r w:rsidRPr="001B253D">
        <w:rPr>
          <w:rFonts w:ascii="Times New Roman" w:hAnsi="Times New Roman" w:cs="Times New Roman"/>
          <w:sz w:val="28"/>
          <w:szCs w:val="28"/>
        </w:rPr>
        <w:t xml:space="preserve"> водой.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Место сварочных работ обеспечивают первичными средствами пожаротушения (огнетушители, ведра с водой, ящик с песком, совковой лопатой и кошмой).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Необходимо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металлическую емкость, устанавливаемую у места сварочных работ.</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Запрещается использовать провода без изоляции или с поврежденной изоляцией, а также применять нестандартные автоматические выключатели.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После окончания сварочных работ место их проведения и смежные помещения тщательно осматривают, чтобы убедиться в отсутствии очагов загорания или тления горючих материалов и конструкций. Обращают особое внимание на возможность попадания искр в щели и пустоты перекрытий и перегородок. Пожары и загорания в местах сварочных работ обнаруживаются через 2 - 3, а иногда 4 часа после их окончания.</w:t>
      </w:r>
    </w:p>
    <w:p w:rsidR="00FF2CB5" w:rsidRPr="001B253D" w:rsidRDefault="00FF2CB5" w:rsidP="001B253D">
      <w:pPr>
        <w:pStyle w:val="ConsPlusNormal"/>
        <w:jc w:val="both"/>
        <w:rPr>
          <w:rFonts w:ascii="Times New Roman" w:hAnsi="Times New Roman" w:cs="Times New Roman"/>
          <w:sz w:val="28"/>
          <w:szCs w:val="28"/>
        </w:rPr>
      </w:pPr>
    </w:p>
    <w:p w:rsidR="001B253D" w:rsidRDefault="001B253D" w:rsidP="001B253D">
      <w:pPr>
        <w:pStyle w:val="ConsPlusTitle"/>
        <w:jc w:val="center"/>
        <w:outlineLvl w:val="2"/>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5. Требования пожарной безопасности к содержанию подъездов,</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лестничных клеток, подвалов, чердаков, балконов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Подвалы должны быть постоянно закрыты во избежание проникновения туда посторонних лиц и детей.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Запрещается входить в подвалы с открытым огнем (свечами, спичками, факелами и т.п.), пользоваться подвалом для ночлега.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В том случае, если подвалы сообщаются с лестничными клетками, в них запрещается размещать хозяйственные и дровяные сараи.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В подвалах запрещается хранить </w:t>
      </w:r>
      <w:proofErr w:type="spellStart"/>
      <w:r w:rsidRPr="001B253D">
        <w:rPr>
          <w:rFonts w:ascii="Times New Roman" w:hAnsi="Times New Roman" w:cs="Times New Roman"/>
          <w:sz w:val="28"/>
          <w:szCs w:val="28"/>
        </w:rPr>
        <w:t>мототехнику</w:t>
      </w:r>
      <w:proofErr w:type="spellEnd"/>
      <w:r w:rsidRPr="001B253D">
        <w:rPr>
          <w:rFonts w:ascii="Times New Roman" w:hAnsi="Times New Roman" w:cs="Times New Roman"/>
          <w:sz w:val="28"/>
          <w:szCs w:val="28"/>
        </w:rPr>
        <w:t>, резинотехнические изделия, ГЖ, старую мебель и другие пожароопасные материалы.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5. Двери на путях эвакуации должны открываться свободно и по направлению выхода из здания, за исключением дверей, открывание которых не нормируется требованиями нормативных документов по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 допускается устанавливать дополнительные двери на коридоры этажей, если это не предусмотрено проектной документацией.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Наружные пожарные лестницы и ограждения на крышах (покрытиях) зданий и сооружений должны содержаться в исправном состоянии и не реже одного раза в пять лет подвергаться эксплуатационным испытаниям.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9. Запрещается использование открытого огня на балконах и лоджиях жилых домов.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Рекомендуется окна балконов и лоджий держать закрытыми (либо закрытыми москитной сеткой), для исключения попадания на них горящих окурков с верхних этажей.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10. Запрещается курить в местах общего пользования (подъездах, коридорах).</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При эксплуатации эвакуационных путей и выходов жилых</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домов запрещается: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 Демонтировать эвакуационные лестницы, расположенные на лоджиях и балконах, а также </w:t>
      </w:r>
      <w:proofErr w:type="gramStart"/>
      <w:r w:rsidRPr="001B253D">
        <w:rPr>
          <w:rFonts w:ascii="Times New Roman" w:hAnsi="Times New Roman" w:cs="Times New Roman"/>
          <w:sz w:val="28"/>
          <w:szCs w:val="28"/>
        </w:rPr>
        <w:t>закрывать и загораживать</w:t>
      </w:r>
      <w:proofErr w:type="gramEnd"/>
      <w:r w:rsidRPr="001B253D">
        <w:rPr>
          <w:rFonts w:ascii="Times New Roman" w:hAnsi="Times New Roman" w:cs="Times New Roman"/>
          <w:sz w:val="28"/>
          <w:szCs w:val="28"/>
        </w:rPr>
        <w:t xml:space="preserve"> люки, ведущие к ним.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2. </w:t>
      </w:r>
      <w:proofErr w:type="gramStart"/>
      <w:r w:rsidRPr="001B253D">
        <w:rPr>
          <w:rFonts w:ascii="Times New Roman" w:hAnsi="Times New Roman" w:cs="Times New Roman"/>
          <w:sz w:val="28"/>
          <w:szCs w:val="28"/>
        </w:rPr>
        <w:t>Размещать и эксплуатировать</w:t>
      </w:r>
      <w:proofErr w:type="gramEnd"/>
      <w:r w:rsidRPr="001B253D">
        <w:rPr>
          <w:rFonts w:ascii="Times New Roman" w:hAnsi="Times New Roman" w:cs="Times New Roman"/>
          <w:sz w:val="28"/>
          <w:szCs w:val="28"/>
        </w:rPr>
        <w:t xml:space="preserve"> в лифтовых холлах кладовые и другие подобные помещения, а также хранить горючие материалы.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Устанавливать глухие решетки на окнах и приямках у окон подвалов, являющихся аварийными выходами.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Снимать предусмотренные проектной документацией двери эвакуационных выходов из поэтажных коридоров, холлов, фойе, вестибюлей, тамбуров, </w:t>
      </w:r>
      <w:proofErr w:type="gramStart"/>
      <w:r w:rsidRPr="001B253D">
        <w:rPr>
          <w:rFonts w:ascii="Times New Roman" w:hAnsi="Times New Roman" w:cs="Times New Roman"/>
          <w:sz w:val="28"/>
          <w:szCs w:val="28"/>
        </w:rPr>
        <w:t>тамбур-шлюзов</w:t>
      </w:r>
      <w:proofErr w:type="gramEnd"/>
      <w:r w:rsidRPr="001B253D">
        <w:rPr>
          <w:rFonts w:ascii="Times New Roman" w:hAnsi="Times New Roman" w:cs="Times New Roman"/>
          <w:sz w:val="28"/>
          <w:szCs w:val="28"/>
        </w:rPr>
        <w:t xml:space="preserve"> и лестничных клеток, а также другие двери, препятствующие распространению опасных факторов пожара на путях эвакуации.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6. </w:t>
      </w:r>
      <w:proofErr w:type="gramStart"/>
      <w:r w:rsidRPr="001B253D">
        <w:rPr>
          <w:rFonts w:ascii="Times New Roman" w:hAnsi="Times New Roman" w:cs="Times New Roman"/>
          <w:sz w:val="28"/>
          <w:szCs w:val="28"/>
        </w:rPr>
        <w:t>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поэтажно соединяющие балконы и лоджии, лестницы в приямках, блокировать люки на балконах и лоджиях квартир.</w:t>
      </w:r>
      <w:proofErr w:type="gramEnd"/>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Хранить под лестничными маршами и на лестничных площадках вещи, мебель, оборудование и другие горючие материалы.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8.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FF2CB5" w:rsidRPr="001B253D" w:rsidRDefault="00FF2CB5" w:rsidP="001B253D">
      <w:pPr>
        <w:pStyle w:val="ConsPlusNormal"/>
        <w:jc w:val="both"/>
        <w:rPr>
          <w:rFonts w:ascii="Times New Roman" w:hAnsi="Times New Roman" w:cs="Times New Roman"/>
          <w:sz w:val="16"/>
          <w:szCs w:val="16"/>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7. Требования пожарной безопасности к содержанию</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хозяйственных построек, территории дворов, гаражей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 Территория между зданиями, прилегающая к жилым домам, должна </w:t>
      </w:r>
      <w:proofErr w:type="gramStart"/>
      <w:r w:rsidRPr="001B253D">
        <w:rPr>
          <w:rFonts w:ascii="Times New Roman" w:hAnsi="Times New Roman" w:cs="Times New Roman"/>
          <w:sz w:val="28"/>
          <w:szCs w:val="28"/>
        </w:rPr>
        <w:t>содержаться в чистоте и систематически очищаться</w:t>
      </w:r>
      <w:proofErr w:type="gramEnd"/>
      <w:r w:rsidRPr="001B253D">
        <w:rPr>
          <w:rFonts w:ascii="Times New Roman" w:hAnsi="Times New Roman" w:cs="Times New Roman"/>
          <w:sz w:val="28"/>
          <w:szCs w:val="28"/>
        </w:rPr>
        <w:t xml:space="preserve"> от мусора, тары, опавших листьев, сухой травы и других горючих отходов.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2. Не разрешается на территории оставлять тару с ЛВЖ, ГЖ и баллоны с газом, а также разводить костры и выбрасывать </w:t>
      </w:r>
      <w:proofErr w:type="spellStart"/>
      <w:r w:rsidRPr="001B253D">
        <w:rPr>
          <w:rFonts w:ascii="Times New Roman" w:hAnsi="Times New Roman" w:cs="Times New Roman"/>
          <w:sz w:val="28"/>
          <w:szCs w:val="28"/>
        </w:rPr>
        <w:t>незатушенные</w:t>
      </w:r>
      <w:proofErr w:type="spellEnd"/>
      <w:r w:rsidRPr="001B253D">
        <w:rPr>
          <w:rFonts w:ascii="Times New Roman" w:hAnsi="Times New Roman" w:cs="Times New Roman"/>
          <w:sz w:val="28"/>
          <w:szCs w:val="28"/>
        </w:rPr>
        <w:t xml:space="preserve"> уголь и золу вблизи строений.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Противопожарные разрывы между постройками, должны отвечать требованиям нормативных документов по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Дороги, проезды и подъезды к зданиям, сооружениям, наружным пожарным лестницам и </w:t>
      </w:r>
      <w:proofErr w:type="spellStart"/>
      <w:r w:rsidRPr="001B253D">
        <w:rPr>
          <w:rFonts w:ascii="Times New Roman" w:hAnsi="Times New Roman" w:cs="Times New Roman"/>
          <w:sz w:val="28"/>
          <w:szCs w:val="28"/>
        </w:rPr>
        <w:t>водоисточникам</w:t>
      </w:r>
      <w:proofErr w:type="spellEnd"/>
      <w:r w:rsidRPr="001B253D">
        <w:rPr>
          <w:rFonts w:ascii="Times New Roman" w:hAnsi="Times New Roman" w:cs="Times New Roman"/>
          <w:sz w:val="28"/>
          <w:szCs w:val="28"/>
        </w:rPr>
        <w:t>,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5. Крыши люков, колодцев, пожарных гидрантов и площадки для установки пожарных машин у резервуаров с водой должны систематически очищаться </w:t>
      </w:r>
      <w:proofErr w:type="gramStart"/>
      <w:r w:rsidRPr="001B253D">
        <w:rPr>
          <w:rFonts w:ascii="Times New Roman" w:hAnsi="Times New Roman" w:cs="Times New Roman"/>
          <w:sz w:val="28"/>
          <w:szCs w:val="28"/>
        </w:rPr>
        <w:t>от</w:t>
      </w:r>
      <w:proofErr w:type="gramEnd"/>
      <w:r w:rsidRPr="001B253D">
        <w:rPr>
          <w:rFonts w:ascii="Times New Roman" w:hAnsi="Times New Roman" w:cs="Times New Roman"/>
          <w:sz w:val="28"/>
          <w:szCs w:val="28"/>
        </w:rPr>
        <w:t xml:space="preserve"> льда и снега.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У гидрантов и пожарных водоемов (</w:t>
      </w:r>
      <w:proofErr w:type="spellStart"/>
      <w:r w:rsidRPr="001B253D">
        <w:rPr>
          <w:rFonts w:ascii="Times New Roman" w:hAnsi="Times New Roman" w:cs="Times New Roman"/>
          <w:sz w:val="28"/>
          <w:szCs w:val="28"/>
        </w:rPr>
        <w:t>водоисточников</w:t>
      </w:r>
      <w:proofErr w:type="spellEnd"/>
      <w:r w:rsidRPr="001B253D">
        <w:rPr>
          <w:rFonts w:ascii="Times New Roman" w:hAnsi="Times New Roman" w:cs="Times New Roman"/>
          <w:sz w:val="28"/>
          <w:szCs w:val="28"/>
        </w:rPr>
        <w:t xml:space="preserve">) должны быть установлены соответствующие указатели, на которых должны быть четко нанесены цифры, указывающие на расстояние до </w:t>
      </w:r>
      <w:proofErr w:type="spellStart"/>
      <w:r w:rsidRPr="001B253D">
        <w:rPr>
          <w:rFonts w:ascii="Times New Roman" w:hAnsi="Times New Roman" w:cs="Times New Roman"/>
          <w:sz w:val="28"/>
          <w:szCs w:val="28"/>
        </w:rPr>
        <w:t>водоисточника</w:t>
      </w:r>
      <w:proofErr w:type="spellEnd"/>
      <w:r w:rsidRPr="001B253D">
        <w:rPr>
          <w:rFonts w:ascii="Times New Roman" w:hAnsi="Times New Roman" w:cs="Times New Roman"/>
          <w:sz w:val="28"/>
          <w:szCs w:val="28"/>
        </w:rPr>
        <w:t>.</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Запрещается стоянка автотранспорта на крышках колодцев пожарных гидрантов.</w:t>
      </w:r>
    </w:p>
    <w:p w:rsidR="00FF2CB5" w:rsidRPr="001B253D" w:rsidRDefault="00FF2CB5" w:rsidP="001B253D">
      <w:pPr>
        <w:pStyle w:val="ConsPlusNormal"/>
        <w:jc w:val="both"/>
        <w:rPr>
          <w:rFonts w:ascii="Times New Roman" w:hAnsi="Times New Roman" w:cs="Times New Roman"/>
          <w:sz w:val="16"/>
          <w:szCs w:val="16"/>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8. Правила пожарной безопасности в жилых домах</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повышенной этажности</w:t>
      </w:r>
    </w:p>
    <w:p w:rsidR="00FF2CB5" w:rsidRPr="001B253D" w:rsidRDefault="00FF2CB5" w:rsidP="001B253D">
      <w:pPr>
        <w:pStyle w:val="ConsPlusNormal"/>
        <w:spacing w:line="240" w:lineRule="atLeast"/>
        <w:ind w:firstLine="539"/>
        <w:jc w:val="both"/>
        <w:rPr>
          <w:rFonts w:ascii="Times New Roman" w:hAnsi="Times New Roman" w:cs="Times New Roman"/>
          <w:sz w:val="28"/>
          <w:szCs w:val="28"/>
        </w:rPr>
      </w:pPr>
      <w:r w:rsidRPr="001B253D">
        <w:rPr>
          <w:rFonts w:ascii="Times New Roman" w:hAnsi="Times New Roman" w:cs="Times New Roman"/>
          <w:sz w:val="28"/>
          <w:szCs w:val="28"/>
        </w:rPr>
        <w:t xml:space="preserve">К зданиям повышенной этажности относятся дома, высота которых составляет 28 и более метров, такими являются дома, как правило, выше 10 этажа. Дома повышенной этажности оборудуются незадымляемыми лестничными клетками, устройствами </w:t>
      </w:r>
      <w:proofErr w:type="spellStart"/>
      <w:r w:rsidRPr="001B253D">
        <w:rPr>
          <w:rFonts w:ascii="Times New Roman" w:hAnsi="Times New Roman" w:cs="Times New Roman"/>
          <w:sz w:val="28"/>
          <w:szCs w:val="28"/>
        </w:rPr>
        <w:t>дымоудаления</w:t>
      </w:r>
      <w:proofErr w:type="spellEnd"/>
      <w:r w:rsidRPr="001B253D">
        <w:rPr>
          <w:rFonts w:ascii="Times New Roman" w:hAnsi="Times New Roman" w:cs="Times New Roman"/>
          <w:sz w:val="28"/>
          <w:szCs w:val="28"/>
        </w:rPr>
        <w:t>, противопожарным водопроводом, системами обнаружения и управления эвакуацией людей при пожаре.</w:t>
      </w: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Назначение систем противопожарной защиты: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Дымовой люк в покрытии над лестничной клеткой или лифтовой шахтой, предназначен для создания естественной тяги и удаления дыма из лестничной клетки.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2. Подпор воздуха в шахты лифтов и лестничные клетки, создаваемый вентиляторами, установленными на чердаках (технических этажах зданий), предназначен для создания избыточного давления в лифтовых шахтах и лестничных клетках и обеспечения, таким образом, их </w:t>
      </w:r>
      <w:proofErr w:type="spellStart"/>
      <w:r w:rsidRPr="001B253D">
        <w:rPr>
          <w:rFonts w:ascii="Times New Roman" w:hAnsi="Times New Roman" w:cs="Times New Roman"/>
          <w:sz w:val="28"/>
          <w:szCs w:val="28"/>
        </w:rPr>
        <w:t>незадымляемости</w:t>
      </w:r>
      <w:proofErr w:type="spellEnd"/>
      <w:r w:rsidRPr="001B253D">
        <w:rPr>
          <w:rFonts w:ascii="Times New Roman" w:hAnsi="Times New Roman" w:cs="Times New Roman"/>
          <w:sz w:val="28"/>
          <w:szCs w:val="28"/>
        </w:rPr>
        <w:t>.</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3. Система </w:t>
      </w:r>
      <w:proofErr w:type="spellStart"/>
      <w:r w:rsidRPr="001B253D">
        <w:rPr>
          <w:rFonts w:ascii="Times New Roman" w:hAnsi="Times New Roman" w:cs="Times New Roman"/>
          <w:sz w:val="28"/>
          <w:szCs w:val="28"/>
        </w:rPr>
        <w:t>дымоудаления</w:t>
      </w:r>
      <w:proofErr w:type="spellEnd"/>
      <w:r w:rsidRPr="001B253D">
        <w:rPr>
          <w:rFonts w:ascii="Times New Roman" w:hAnsi="Times New Roman" w:cs="Times New Roman"/>
          <w:sz w:val="28"/>
          <w:szCs w:val="28"/>
        </w:rPr>
        <w:t xml:space="preserve"> с вентиляторами на чердаках (в технических этажах) зданий и поэтажными дымовыми клапанами на специальных шахтах, </w:t>
      </w:r>
      <w:r w:rsidRPr="001B253D">
        <w:rPr>
          <w:rFonts w:ascii="Times New Roman" w:hAnsi="Times New Roman" w:cs="Times New Roman"/>
          <w:sz w:val="28"/>
          <w:szCs w:val="28"/>
        </w:rPr>
        <w:lastRenderedPageBreak/>
        <w:t>предназначена для вытяжки дыма с горящего этажа через этажный клапан и шахту и выброса его в атмосферу.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Система автоматической пожарной сигнализации, предназначена для своевременного обнаружения пожара в квартире, оповещения жильцов, передачи сигнала тревоги на диспетчерский пункт жилищной организации или в пожарную охрану.</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Внутренний противопожарный водопровод с пожарными кранами на этажах зданий и насосами-</w:t>
      </w:r>
      <w:proofErr w:type="spellStart"/>
      <w:r w:rsidRPr="001B253D">
        <w:rPr>
          <w:rFonts w:ascii="Times New Roman" w:hAnsi="Times New Roman" w:cs="Times New Roman"/>
          <w:sz w:val="28"/>
          <w:szCs w:val="28"/>
        </w:rPr>
        <w:t>повысителями</w:t>
      </w:r>
      <w:proofErr w:type="spellEnd"/>
      <w:r w:rsidRPr="001B253D">
        <w:rPr>
          <w:rFonts w:ascii="Times New Roman" w:hAnsi="Times New Roman" w:cs="Times New Roman"/>
          <w:sz w:val="28"/>
          <w:szCs w:val="28"/>
        </w:rPr>
        <w:t>, установленными в подвале жилого дома предназначен для тушения пожара.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6. Система управления противопожарными устройствами, предназначена для дистанционного запуска систем </w:t>
      </w:r>
      <w:proofErr w:type="spellStart"/>
      <w:r w:rsidRPr="001B253D">
        <w:rPr>
          <w:rFonts w:ascii="Times New Roman" w:hAnsi="Times New Roman" w:cs="Times New Roman"/>
          <w:sz w:val="28"/>
          <w:szCs w:val="28"/>
        </w:rPr>
        <w:t>дымоудаления</w:t>
      </w:r>
      <w:proofErr w:type="spellEnd"/>
      <w:r w:rsidRPr="001B253D">
        <w:rPr>
          <w:rFonts w:ascii="Times New Roman" w:hAnsi="Times New Roman" w:cs="Times New Roman"/>
          <w:sz w:val="28"/>
          <w:szCs w:val="28"/>
        </w:rPr>
        <w:t>, подпора воздуха и пожарных насосов-</w:t>
      </w:r>
      <w:proofErr w:type="spellStart"/>
      <w:r w:rsidRPr="001B253D">
        <w:rPr>
          <w:rFonts w:ascii="Times New Roman" w:hAnsi="Times New Roman" w:cs="Times New Roman"/>
          <w:sz w:val="28"/>
          <w:szCs w:val="28"/>
        </w:rPr>
        <w:t>повысителей</w:t>
      </w:r>
      <w:proofErr w:type="spellEnd"/>
      <w:r w:rsidRPr="001B253D">
        <w:rPr>
          <w:rFonts w:ascii="Times New Roman" w:hAnsi="Times New Roman" w:cs="Times New Roman"/>
          <w:sz w:val="28"/>
          <w:szCs w:val="28"/>
        </w:rPr>
        <w:t xml:space="preserve"> при помощи кнопок, размещенных в шкафах пожарных кранов на этажах зданий, и автоматического включения систем </w:t>
      </w:r>
      <w:proofErr w:type="spellStart"/>
      <w:r w:rsidRPr="001B253D">
        <w:rPr>
          <w:rFonts w:ascii="Times New Roman" w:hAnsi="Times New Roman" w:cs="Times New Roman"/>
          <w:sz w:val="28"/>
          <w:szCs w:val="28"/>
        </w:rPr>
        <w:t>противодымной</w:t>
      </w:r>
      <w:proofErr w:type="spellEnd"/>
      <w:r w:rsidRPr="001B253D">
        <w:rPr>
          <w:rFonts w:ascii="Times New Roman" w:hAnsi="Times New Roman" w:cs="Times New Roman"/>
          <w:sz w:val="28"/>
          <w:szCs w:val="28"/>
        </w:rPr>
        <w:t xml:space="preserve"> защиты, при срабатывании датчиков пожарной сигнализации, остановки лифтового оборудования.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Большое значение для предотвращения распространения дыма по этажам и квартирам имеют уплотняющие резиновые и синтетические прокладки в притворах дверей и доводчики (пружины на дверях коридоров и лестничных клеток).</w:t>
      </w:r>
    </w:p>
    <w:p w:rsidR="00FF2CB5" w:rsidRPr="001B253D" w:rsidRDefault="00FF2CB5" w:rsidP="001B253D">
      <w:pPr>
        <w:pStyle w:val="ConsPlusTitle"/>
        <w:jc w:val="center"/>
        <w:outlineLvl w:val="3"/>
        <w:rPr>
          <w:rFonts w:ascii="Times New Roman" w:hAnsi="Times New Roman" w:cs="Times New Roman"/>
          <w:sz w:val="28"/>
          <w:szCs w:val="28"/>
        </w:rPr>
      </w:pPr>
      <w:r w:rsidRPr="001B253D">
        <w:rPr>
          <w:rFonts w:ascii="Times New Roman" w:hAnsi="Times New Roman" w:cs="Times New Roman"/>
          <w:sz w:val="28"/>
          <w:szCs w:val="28"/>
        </w:rPr>
        <w:t>В зданиях повышенной этажности необходимо соблюдать</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следующие правила: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Следить за наличием уплотняющих прокладок и доводчиков в притворах дверей двери лестничных клеток, лифтовых холлов и тамбуров.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Доступ к люкам на балконах должен быть постоянно свободным, а в зимнее время люки должны быть очищены от снега и льда.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Двери коридоров, в которых расположены пожарные краны, нельзя закрывать на замки и запоры.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Не снимать датчики пожарной сигнализации и следить за их исправностью.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Не допускать остекление или заделку воздушных зон в незадымляемых лестничных клетках.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Нельзя хранить вещи в коридорах, на балконах и лестничных клетках.</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7. Не разрешать детям включать противопожарные устройства.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8. Периодически проверять работоспособность СПС и ДПИ, осуществлять их обслуживание согласно регламенту.</w:t>
      </w:r>
    </w:p>
    <w:p w:rsidR="00FF2CB5" w:rsidRPr="001B253D" w:rsidRDefault="00FF2CB5" w:rsidP="001B253D">
      <w:pPr>
        <w:pStyle w:val="ConsPlusTitle"/>
        <w:jc w:val="center"/>
        <w:outlineLvl w:val="1"/>
        <w:rPr>
          <w:rFonts w:ascii="Times New Roman" w:hAnsi="Times New Roman" w:cs="Times New Roman"/>
          <w:sz w:val="28"/>
          <w:szCs w:val="28"/>
        </w:rPr>
      </w:pPr>
      <w:bookmarkStart w:id="1" w:name="P344"/>
      <w:bookmarkEnd w:id="1"/>
      <w:r w:rsidRPr="001B253D">
        <w:rPr>
          <w:rFonts w:ascii="Times New Roman" w:hAnsi="Times New Roman" w:cs="Times New Roman"/>
          <w:sz w:val="28"/>
          <w:szCs w:val="28"/>
        </w:rPr>
        <w:t>II. Листы самообследования жилых помещений</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на выявление факторов, способствующих возможности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возникновения и распространения пожара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Листы самообследования содержат список контрольных вопросов, помогающих собственникам жилья, ответственным квартиросъемщикам или арендаторам самостоятельно провести проверку жилого помещения на соответствие требованиям пожарной безопасности, а также содержат рекомендации по порядку осуществления действий в случае обнаружения факторов, способствующих возможности возникновения и распространения пожара.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Листы самообследования разработаны с учетом того, что к разным категориям объектов применяются разные требования по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При использовании листа самообследования жилых помещений на выявление факторов, способствующих возможности возникновения и распространения пожара, в одноквартирном жилом доме, основной акцент направлен </w:t>
      </w:r>
      <w:proofErr w:type="gramStart"/>
      <w:r w:rsidRPr="001B253D">
        <w:rPr>
          <w:rFonts w:ascii="Times New Roman" w:hAnsi="Times New Roman" w:cs="Times New Roman"/>
          <w:sz w:val="28"/>
          <w:szCs w:val="28"/>
        </w:rPr>
        <w:t>на</w:t>
      </w:r>
      <w:proofErr w:type="gramEnd"/>
      <w:r w:rsidRPr="001B253D">
        <w:rPr>
          <w:rFonts w:ascii="Times New Roman" w:hAnsi="Times New Roman" w:cs="Times New Roman"/>
          <w:sz w:val="28"/>
          <w:szCs w:val="28"/>
        </w:rPr>
        <w:t>:</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обнаружение неисправности электрической проводки и электроприборов;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 обнаружение неисправности </w:t>
      </w:r>
      <w:proofErr w:type="gramStart"/>
      <w:r w:rsidRPr="001B253D">
        <w:rPr>
          <w:rFonts w:ascii="Times New Roman" w:hAnsi="Times New Roman" w:cs="Times New Roman"/>
          <w:sz w:val="28"/>
          <w:szCs w:val="28"/>
        </w:rPr>
        <w:t>газового</w:t>
      </w:r>
      <w:proofErr w:type="gramEnd"/>
      <w:r w:rsidRPr="001B253D">
        <w:rPr>
          <w:rFonts w:ascii="Times New Roman" w:hAnsi="Times New Roman" w:cs="Times New Roman"/>
          <w:sz w:val="28"/>
          <w:szCs w:val="28"/>
        </w:rPr>
        <w:t xml:space="preserve"> оборудованию;</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обнаружение нарушения использования газового оборудования, в том числе газовых баллонов;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обнаружение неисправности печей и печного отопления;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нарушение правил содержания и эксплуатации территории.</w:t>
      </w:r>
    </w:p>
    <w:p w:rsidR="00FF2CB5" w:rsidRPr="001B253D" w:rsidRDefault="00FF2CB5" w:rsidP="001B253D">
      <w:pPr>
        <w:pStyle w:val="ConsPlusNormal"/>
        <w:ind w:firstLine="540"/>
        <w:jc w:val="both"/>
        <w:rPr>
          <w:rFonts w:ascii="Times New Roman" w:hAnsi="Times New Roman" w:cs="Times New Roman"/>
          <w:sz w:val="28"/>
          <w:szCs w:val="28"/>
        </w:rPr>
      </w:pPr>
      <w:proofErr w:type="gramStart"/>
      <w:r w:rsidRPr="001B253D">
        <w:rPr>
          <w:rFonts w:ascii="Times New Roman" w:hAnsi="Times New Roman" w:cs="Times New Roman"/>
          <w:sz w:val="28"/>
          <w:szCs w:val="28"/>
        </w:rPr>
        <w:t>Поскольку многоквартирный жилой дом существенно отличается от одноквартирного как с технической точки зрения, так и с точки зрения распределения ответственности между собственниками (арендаторами) и обслуживающей организацией лист самообследования жилых помещений на выявление факторов, способствующих возможности возникновения и распространения пожара, в многоквартирном жилом доме этажностью до 9 этажей включительно, содержит следующие разделы:</w:t>
      </w:r>
      <w:proofErr w:type="gramEnd"/>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обнаруженные неисправности по электрической проводке и электроприборам;</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обнаружение неисправности и нарушение правил эксплуатации газового оборудования;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нарушение требований пожарной безопасности к путям эвакуации.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Многоквартирный жилой дом высотой свыше 28 метров (что обычно составляет 10 этажей и больше), как правило, не </w:t>
      </w:r>
      <w:proofErr w:type="gramStart"/>
      <w:r w:rsidRPr="001B253D">
        <w:rPr>
          <w:rFonts w:ascii="Times New Roman" w:hAnsi="Times New Roman" w:cs="Times New Roman"/>
          <w:sz w:val="28"/>
          <w:szCs w:val="28"/>
        </w:rPr>
        <w:t>оборудуется газоснабжением и содержит</w:t>
      </w:r>
      <w:proofErr w:type="gramEnd"/>
      <w:r w:rsidRPr="001B253D">
        <w:rPr>
          <w:rFonts w:ascii="Times New Roman" w:hAnsi="Times New Roman" w:cs="Times New Roman"/>
          <w:sz w:val="28"/>
          <w:szCs w:val="28"/>
        </w:rPr>
        <w:t xml:space="preserve"> СПС. Таким образом, лист самообследования жилых помещений на выявление факторов, способствующих возможности возникновения и распространения пожара, в многоквартирном жилом доме этажностью свыше 10 этажей, содержит следующие разделы: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обнаруженные неисправности электрической проводки и электроприборов;</w:t>
      </w:r>
    </w:p>
    <w:p w:rsidR="004E1961" w:rsidRPr="001B253D" w:rsidRDefault="00FF2CB5" w:rsidP="004E1961">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обнаружение неисправности на путях эвакуации и СПС.</w:t>
      </w:r>
    </w:p>
    <w:p w:rsidR="004E1961" w:rsidRPr="001B253D" w:rsidRDefault="004E1961" w:rsidP="004E1961">
      <w:pPr>
        <w:pStyle w:val="ConsPlusNormal"/>
        <w:rPr>
          <w:rFonts w:ascii="Times New Roman" w:hAnsi="Times New Roman" w:cs="Times New Roman"/>
          <w:sz w:val="28"/>
          <w:szCs w:val="28"/>
        </w:rPr>
        <w:sectPr w:rsidR="004E1961" w:rsidRPr="001B253D" w:rsidSect="001B253D">
          <w:pgSz w:w="11906" w:h="16838"/>
          <w:pgMar w:top="1134" w:right="850" w:bottom="1134" w:left="1701" w:header="708" w:footer="708" w:gutter="0"/>
          <w:cols w:space="708"/>
          <w:docGrid w:linePitch="360"/>
        </w:sect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lastRenderedPageBreak/>
        <w:t>Лист самообследования жилых помещений</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на выявление факторов, способствующих возможности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возникновения и распространения пожара,</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в одноквартирном жилом доме</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0"/>
        <w:gridCol w:w="3543"/>
        <w:gridCol w:w="4537"/>
      </w:tblGrid>
      <w:tr w:rsidR="00FF2CB5" w:rsidRPr="001B253D" w:rsidTr="003641D7">
        <w:tc>
          <w:tcPr>
            <w:tcW w:w="7150" w:type="dxa"/>
          </w:tcPr>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Наименование фактора, способствующего возможности возникновения и распространения пожара</w:t>
            </w:r>
          </w:p>
        </w:tc>
        <w:tc>
          <w:tcPr>
            <w:tcW w:w="3543" w:type="dxa"/>
          </w:tcPr>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Действия при обнаружении фактора</w:t>
            </w:r>
          </w:p>
        </w:tc>
        <w:tc>
          <w:tcPr>
            <w:tcW w:w="4537" w:type="dxa"/>
          </w:tcPr>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Нормативная ссылка</w:t>
            </w:r>
          </w:p>
        </w:tc>
      </w:tr>
      <w:tr w:rsidR="00FF2CB5" w:rsidRPr="001B253D" w:rsidTr="003641D7">
        <w:tc>
          <w:tcPr>
            <w:tcW w:w="15230" w:type="dxa"/>
            <w:gridSpan w:val="3"/>
          </w:tcPr>
          <w:p w:rsidR="00FF2CB5" w:rsidRPr="001B253D" w:rsidRDefault="00FF2CB5" w:rsidP="001B253D">
            <w:pPr>
              <w:pStyle w:val="ConsPlusNormal"/>
              <w:jc w:val="center"/>
              <w:outlineLvl w:val="3"/>
              <w:rPr>
                <w:rFonts w:ascii="Times New Roman" w:hAnsi="Times New Roman" w:cs="Times New Roman"/>
                <w:sz w:val="24"/>
                <w:szCs w:val="24"/>
              </w:rPr>
            </w:pPr>
            <w:r w:rsidRPr="001B253D">
              <w:rPr>
                <w:rFonts w:ascii="Times New Roman" w:hAnsi="Times New Roman" w:cs="Times New Roman"/>
                <w:sz w:val="24"/>
                <w:szCs w:val="24"/>
              </w:rPr>
              <w:t>Неисправности электрической проводки и электроприборов</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Эксплуатируется проводка с видимыми повреждениями изоляции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Заменить поврежденные провода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(далее - Правила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Эксплуатируются электроприборы с поврежденными проводами (в </w:t>
            </w:r>
            <w:proofErr w:type="spellStart"/>
            <w:r w:rsidRPr="001B253D">
              <w:rPr>
                <w:rFonts w:ascii="Times New Roman" w:hAnsi="Times New Roman" w:cs="Times New Roman"/>
                <w:sz w:val="24"/>
                <w:szCs w:val="24"/>
              </w:rPr>
              <w:t>т.ч</w:t>
            </w:r>
            <w:proofErr w:type="spellEnd"/>
            <w:r w:rsidRPr="001B253D">
              <w:rPr>
                <w:rFonts w:ascii="Times New Roman" w:hAnsi="Times New Roman" w:cs="Times New Roman"/>
                <w:sz w:val="24"/>
                <w:szCs w:val="24"/>
              </w:rPr>
              <w:t>. "скрутки", соединение различных проводов медных с алюминиевыми, и с различным сечением, открытыми распределительными коробками)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Обесточить помещение, вызвать квалифицированного специалиста. Заменить провода.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Эксплуатируются электроприборы, которые:</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сильно нагреваются во время работы (за исключением нагревательных электроприборов, чайников, кипятильников и т.п.).</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искрят.</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 имеют видимые повреждения, либо ощущается посторонний запах, наблюдается эффект нагрева металла, сопровождающийся изменением цвета проводов и </w:t>
            </w:r>
            <w:proofErr w:type="spellStart"/>
            <w:r w:rsidRPr="001B253D">
              <w:rPr>
                <w:rFonts w:ascii="Times New Roman" w:hAnsi="Times New Roman" w:cs="Times New Roman"/>
                <w:sz w:val="24"/>
                <w:szCs w:val="24"/>
              </w:rPr>
              <w:t>клеммных</w:t>
            </w:r>
            <w:proofErr w:type="spellEnd"/>
            <w:r w:rsidRPr="001B253D">
              <w:rPr>
                <w:rFonts w:ascii="Times New Roman" w:hAnsi="Times New Roman" w:cs="Times New Roman"/>
                <w:sz w:val="24"/>
                <w:szCs w:val="24"/>
              </w:rPr>
              <w:t xml:space="preserve"> соединений в местах контактов </w:t>
            </w:r>
            <w:proofErr w:type="spellStart"/>
            <w:r w:rsidRPr="001B253D">
              <w:rPr>
                <w:rFonts w:ascii="Times New Roman" w:hAnsi="Times New Roman" w:cs="Times New Roman"/>
                <w:sz w:val="24"/>
                <w:szCs w:val="24"/>
              </w:rPr>
              <w:t>электроповодников</w:t>
            </w:r>
            <w:proofErr w:type="spellEnd"/>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электроприборов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Розетки ненадежно закреплены, имеют следы теплового воздействия (оплавления), горячие на ощупь</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Обесточить помещение, вызвать квалифицированного специалиста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Использование в электроприборах штепсельных вилок с несоответствующим диаметром</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электроприборов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В помещении производится сушка белья или одежды на электрообогревателях</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Исключить использование электрообогревателей для сушки белья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0">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Отопительные приборы расположены в непосредственной близости к другим электроприборам</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Расставить электроприборы и отопительные приборы так, чтобы минимизировать их воздействие друг на друга</w:t>
            </w:r>
          </w:p>
        </w:tc>
        <w:tc>
          <w:tcPr>
            <w:tcW w:w="4537" w:type="dxa"/>
          </w:tcPr>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 xml:space="preserve">п. </w:t>
            </w:r>
            <w:hyperlink r:id="rId11">
              <w:r w:rsidRPr="001B253D">
                <w:rPr>
                  <w:rFonts w:ascii="Times New Roman" w:hAnsi="Times New Roman" w:cs="Times New Roman"/>
                  <w:color w:val="0000FF"/>
                  <w:sz w:val="24"/>
                  <w:szCs w:val="24"/>
                </w:rPr>
                <w:t>Правил</w:t>
              </w:r>
            </w:hyperlink>
            <w:r w:rsidRPr="001B253D">
              <w:rPr>
                <w:rFonts w:ascii="Times New Roman" w:hAnsi="Times New Roman" w:cs="Times New Roman"/>
                <w:sz w:val="24"/>
                <w:szCs w:val="24"/>
              </w:rPr>
              <w:t xml:space="preserve">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использование неисправного электрооборудования.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2">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использование самодельного электрооборудования.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3">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В случае подключения </w:t>
            </w:r>
            <w:proofErr w:type="gramStart"/>
            <w:r w:rsidRPr="001B253D">
              <w:rPr>
                <w:rFonts w:ascii="Times New Roman" w:hAnsi="Times New Roman" w:cs="Times New Roman"/>
                <w:sz w:val="24"/>
                <w:szCs w:val="24"/>
              </w:rPr>
              <w:t>мощных</w:t>
            </w:r>
            <w:proofErr w:type="gramEnd"/>
            <w:r w:rsidRPr="001B253D">
              <w:rPr>
                <w:rFonts w:ascii="Times New Roman" w:hAnsi="Times New Roman" w:cs="Times New Roman"/>
                <w:sz w:val="24"/>
                <w:szCs w:val="24"/>
              </w:rPr>
              <w:t xml:space="preserve"> </w:t>
            </w:r>
            <w:proofErr w:type="spellStart"/>
            <w:r w:rsidRPr="001B253D">
              <w:rPr>
                <w:rFonts w:ascii="Times New Roman" w:hAnsi="Times New Roman" w:cs="Times New Roman"/>
                <w:sz w:val="24"/>
                <w:szCs w:val="24"/>
              </w:rPr>
              <w:t>энергопотребителей</w:t>
            </w:r>
            <w:proofErr w:type="spellEnd"/>
            <w:r w:rsidRPr="001B253D">
              <w:rPr>
                <w:rFonts w:ascii="Times New Roman" w:hAnsi="Times New Roman" w:cs="Times New Roman"/>
                <w:sz w:val="24"/>
                <w:szCs w:val="24"/>
              </w:rPr>
              <w:t xml:space="preserve"> (электрический чайник, тостер, утюг) они используются одновременно</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части электроприборов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4">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удлинителей</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5">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Неиспользуемые электроприборы не отключены от сети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Отключить неиспользуемые электроприборы от сети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6">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Эксплуатируются нестандартные (самодельные) отопительные, нагревательные и иные электроприборы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данных электроприборов.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7">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Параметры электрозащиты (автоматические выключатели, плавкие предохранители и пр.) имеют </w:t>
            </w:r>
            <w:proofErr w:type="gramStart"/>
            <w:r w:rsidRPr="001B253D">
              <w:rPr>
                <w:rFonts w:ascii="Times New Roman" w:hAnsi="Times New Roman" w:cs="Times New Roman"/>
                <w:sz w:val="24"/>
                <w:szCs w:val="24"/>
              </w:rPr>
              <w:t>величины</w:t>
            </w:r>
            <w:proofErr w:type="gramEnd"/>
            <w:r w:rsidRPr="001B253D">
              <w:rPr>
                <w:rFonts w:ascii="Times New Roman" w:hAnsi="Times New Roman" w:cs="Times New Roman"/>
                <w:sz w:val="24"/>
                <w:szCs w:val="24"/>
              </w:rPr>
              <w:t xml:space="preserve"> превышающие допустимые </w:t>
            </w:r>
            <w:r w:rsidRPr="001B253D">
              <w:rPr>
                <w:rFonts w:ascii="Times New Roman" w:hAnsi="Times New Roman" w:cs="Times New Roman"/>
                <w:sz w:val="24"/>
                <w:szCs w:val="24"/>
              </w:rPr>
              <w:lastRenderedPageBreak/>
              <w:t>нагрузки на защищаемые электрические сети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 xml:space="preserve">Установить соответствующие предохранители или </w:t>
            </w:r>
            <w:proofErr w:type="gramStart"/>
            <w:r w:rsidRPr="001B253D">
              <w:rPr>
                <w:rFonts w:ascii="Times New Roman" w:hAnsi="Times New Roman" w:cs="Times New Roman"/>
                <w:sz w:val="24"/>
                <w:szCs w:val="24"/>
              </w:rPr>
              <w:t xml:space="preserve">заменить на </w:t>
            </w:r>
            <w:r w:rsidRPr="001B253D">
              <w:rPr>
                <w:rFonts w:ascii="Times New Roman" w:hAnsi="Times New Roman" w:cs="Times New Roman"/>
                <w:sz w:val="24"/>
                <w:szCs w:val="24"/>
              </w:rPr>
              <w:lastRenderedPageBreak/>
              <w:t>автоматические</w:t>
            </w:r>
            <w:proofErr w:type="gramEnd"/>
            <w:r w:rsidRPr="001B253D">
              <w:rPr>
                <w:rFonts w:ascii="Times New Roman" w:hAnsi="Times New Roman" w:cs="Times New Roman"/>
                <w:sz w:val="24"/>
                <w:szCs w:val="24"/>
              </w:rPr>
              <w:t xml:space="preserve"> выключатели.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8">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Допускается эксплуатация светильников со снятыми колпаками (</w:t>
            </w:r>
            <w:proofErr w:type="spellStart"/>
            <w:r w:rsidRPr="001B253D">
              <w:rPr>
                <w:rFonts w:ascii="Times New Roman" w:hAnsi="Times New Roman" w:cs="Times New Roman"/>
                <w:sz w:val="24"/>
                <w:szCs w:val="24"/>
              </w:rPr>
              <w:t>рассеивателями</w:t>
            </w:r>
            <w:proofErr w:type="spellEnd"/>
            <w:r w:rsidRPr="001B253D">
              <w:rPr>
                <w:rFonts w:ascii="Times New Roman" w:hAnsi="Times New Roman" w:cs="Times New Roman"/>
                <w:sz w:val="24"/>
                <w:szCs w:val="24"/>
              </w:rPr>
              <w:t>),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Оборудовать светильники колпаками, исключить использование горючих материалов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19">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Прекратить эксплуатацию электроприборов, </w:t>
            </w:r>
            <w:proofErr w:type="gramStart"/>
            <w:r w:rsidRPr="001B253D">
              <w:rPr>
                <w:rFonts w:ascii="Times New Roman" w:hAnsi="Times New Roman" w:cs="Times New Roman"/>
                <w:sz w:val="24"/>
                <w:szCs w:val="24"/>
              </w:rPr>
              <w:t>заменить на оборудование</w:t>
            </w:r>
            <w:proofErr w:type="gramEnd"/>
            <w:r w:rsidRPr="001B253D">
              <w:rPr>
                <w:rFonts w:ascii="Times New Roman" w:hAnsi="Times New Roman" w:cs="Times New Roman"/>
                <w:sz w:val="24"/>
                <w:szCs w:val="24"/>
              </w:rPr>
              <w:t xml:space="preserve"> заводской готовности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0">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Выполнить монтаж по не горючему основанию или на изоляторах</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1">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Эксплуатация электропроводки и электроприборов без аппаратов защиты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2">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Размещаются (складируются) в </w:t>
            </w:r>
            <w:proofErr w:type="spellStart"/>
            <w:r w:rsidRPr="001B253D">
              <w:rPr>
                <w:rFonts w:ascii="Times New Roman" w:hAnsi="Times New Roman" w:cs="Times New Roman"/>
                <w:sz w:val="24"/>
                <w:szCs w:val="24"/>
              </w:rPr>
              <w:t>электрощитовых</w:t>
            </w:r>
            <w:proofErr w:type="spellEnd"/>
            <w:r w:rsidRPr="001B253D">
              <w:rPr>
                <w:rFonts w:ascii="Times New Roman" w:hAnsi="Times New Roman" w:cs="Times New Roman"/>
                <w:sz w:val="24"/>
                <w:szCs w:val="24"/>
              </w:rPr>
              <w:t>, а также ближе 1 метра от электросчетчиков и аппаратов защиты горючие, легковоспламеняющиеся вещества и материалы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Убрать от электрооборудования горючие, легковоспламеняющиеся вещества и материалы</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3">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Ввод электрической сети в жилой дом через горючие конструкции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Обеспечить ввод </w:t>
            </w:r>
            <w:proofErr w:type="spellStart"/>
            <w:r w:rsidRPr="001B253D">
              <w:rPr>
                <w:rFonts w:ascii="Times New Roman" w:hAnsi="Times New Roman" w:cs="Times New Roman"/>
                <w:sz w:val="24"/>
                <w:szCs w:val="24"/>
              </w:rPr>
              <w:t>электропроводников</w:t>
            </w:r>
            <w:proofErr w:type="spellEnd"/>
            <w:r w:rsidRPr="001B253D">
              <w:rPr>
                <w:rFonts w:ascii="Times New Roman" w:hAnsi="Times New Roman" w:cs="Times New Roman"/>
                <w:sz w:val="24"/>
                <w:szCs w:val="24"/>
              </w:rPr>
              <w:t xml:space="preserve"> через негорючие конструкции (использование кабель каналов).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4">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Светильники с лампами накаливания установлены на небезопасном расстоянии от горючих материалов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Установить приборы освещения на безопасное расстояние от горючих материалов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5">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Использование электронагревательных приборов (</w:t>
            </w:r>
            <w:proofErr w:type="spellStart"/>
            <w:r w:rsidRPr="001B253D">
              <w:rPr>
                <w:rFonts w:ascii="Times New Roman" w:hAnsi="Times New Roman" w:cs="Times New Roman"/>
                <w:sz w:val="24"/>
                <w:szCs w:val="24"/>
              </w:rPr>
              <w:t>ТЭНы</w:t>
            </w:r>
            <w:proofErr w:type="spellEnd"/>
            <w:r w:rsidRPr="001B253D">
              <w:rPr>
                <w:rFonts w:ascii="Times New Roman" w:hAnsi="Times New Roman" w:cs="Times New Roman"/>
                <w:sz w:val="24"/>
                <w:szCs w:val="24"/>
              </w:rPr>
              <w:t xml:space="preserve">, радиаторы, пушки, </w:t>
            </w:r>
            <w:proofErr w:type="spellStart"/>
            <w:r w:rsidRPr="001B253D">
              <w:rPr>
                <w:rFonts w:ascii="Times New Roman" w:hAnsi="Times New Roman" w:cs="Times New Roman"/>
                <w:sz w:val="24"/>
                <w:szCs w:val="24"/>
              </w:rPr>
              <w:t>ветродуи</w:t>
            </w:r>
            <w:proofErr w:type="spellEnd"/>
            <w:r w:rsidRPr="001B253D">
              <w:rPr>
                <w:rFonts w:ascii="Times New Roman" w:hAnsi="Times New Roman" w:cs="Times New Roman"/>
                <w:sz w:val="24"/>
                <w:szCs w:val="24"/>
              </w:rPr>
              <w:t xml:space="preserve"> и т.п.) в непосредственной близости с легкогорючими материалами (хлопчатобумажные изделия, полимерные материалы и т.д.)</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Использовать электронагревательные приборы на необходимом удаленном расстоянии для предотвращения воспламенения горючих </w:t>
            </w:r>
            <w:r w:rsidRPr="001B253D">
              <w:rPr>
                <w:rFonts w:ascii="Times New Roman" w:hAnsi="Times New Roman" w:cs="Times New Roman"/>
                <w:sz w:val="24"/>
                <w:szCs w:val="24"/>
              </w:rPr>
              <w:lastRenderedPageBreak/>
              <w:t>материалов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6">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7">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Поменять лампу накаливания на лампу меньшей мощности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8">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29">
              <w:r w:rsidR="00FF2CB5" w:rsidRPr="001B253D">
                <w:rPr>
                  <w:rFonts w:ascii="Times New Roman" w:hAnsi="Times New Roman" w:cs="Times New Roman"/>
                  <w:color w:val="0000FF"/>
                  <w:sz w:val="24"/>
                  <w:szCs w:val="24"/>
                </w:rPr>
                <w:t>ГОСТ МЭК 62619-2020</w:t>
              </w:r>
            </w:hyperlink>
            <w:r w:rsidR="00FF2CB5" w:rsidRPr="001B253D">
              <w:rPr>
                <w:rFonts w:ascii="Times New Roman" w:hAnsi="Times New Roman" w:cs="Times New Roman"/>
                <w:sz w:val="24"/>
                <w:szCs w:val="24"/>
              </w:rPr>
              <w:t xml:space="preserve"> "Аккумуляторы и аккумуляторные батарей, содержание щелочной или другие некислотные электролиты"</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Электрокипятильники погружные используются без воды в емкости, либо когда уровень воды ниже нижней риски данного кипятильника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использование электрокипятильника, долить воды до необходимой отметки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0">
              <w:r w:rsidR="00FF2CB5" w:rsidRPr="001B253D">
                <w:rPr>
                  <w:rFonts w:ascii="Times New Roman" w:hAnsi="Times New Roman" w:cs="Times New Roman"/>
                  <w:color w:val="0000FF"/>
                  <w:sz w:val="24"/>
                  <w:szCs w:val="24"/>
                </w:rPr>
                <w:t>ГОСТ 14705-83</w:t>
              </w:r>
            </w:hyperlink>
            <w:r w:rsidR="00FF2CB5" w:rsidRPr="001B253D">
              <w:rPr>
                <w:rFonts w:ascii="Times New Roman" w:hAnsi="Times New Roman" w:cs="Times New Roman"/>
                <w:sz w:val="24"/>
                <w:szCs w:val="24"/>
              </w:rPr>
              <w:t xml:space="preserve"> "Электрокипятильники погружные. Общие технические условия"</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Допускаются прокладка и эксплуатация воздушных линий электропередачи (в том числе временных и проложенных кабелем) над горючими кровлями, навесами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Осуществлять прокладку кабельных линий только над негорючими кровлями, навесами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1">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Электроприборы и электрические сети расположены вблизи с "мокрыми зонами" помещения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Расставить электроприборы на удалении от "мокрой зоны", переместить электрические сети из мокрой зоны</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2">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Подключение и подача электроэнергии самостоятельно без прибора учета и автомата защиты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Произвести подключение электросети через приборы учета электроэнергии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3">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Радиусы внутренней и наружной кривой изгиба кабелей составляет 90 градусов и менее</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Устранить острый или прямой угол перегиба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4">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 xml:space="preserve">Жилой дом не оборудован </w:t>
            </w:r>
            <w:proofErr w:type="spellStart"/>
            <w:r w:rsidRPr="001B253D">
              <w:rPr>
                <w:rFonts w:ascii="Times New Roman" w:hAnsi="Times New Roman" w:cs="Times New Roman"/>
                <w:sz w:val="24"/>
                <w:szCs w:val="24"/>
              </w:rPr>
              <w:t>молниезащитой</w:t>
            </w:r>
            <w:proofErr w:type="spellEnd"/>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Оборудовать дом </w:t>
            </w:r>
            <w:proofErr w:type="spellStart"/>
            <w:r w:rsidRPr="001B253D">
              <w:rPr>
                <w:rFonts w:ascii="Times New Roman" w:hAnsi="Times New Roman" w:cs="Times New Roman"/>
                <w:sz w:val="24"/>
                <w:szCs w:val="24"/>
              </w:rPr>
              <w:t>молниезащитой</w:t>
            </w:r>
            <w:proofErr w:type="spellEnd"/>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5">
              <w:r w:rsidR="00FF2CB5" w:rsidRPr="001B253D">
                <w:rPr>
                  <w:rFonts w:ascii="Times New Roman" w:hAnsi="Times New Roman" w:cs="Times New Roman"/>
                  <w:color w:val="0000FF"/>
                  <w:sz w:val="24"/>
                  <w:szCs w:val="24"/>
                </w:rPr>
                <w:t>Инструкция</w:t>
              </w:r>
            </w:hyperlink>
            <w:r w:rsidR="00FF2CB5" w:rsidRPr="001B253D">
              <w:rPr>
                <w:rFonts w:ascii="Times New Roman" w:hAnsi="Times New Roman" w:cs="Times New Roman"/>
                <w:sz w:val="24"/>
                <w:szCs w:val="24"/>
              </w:rPr>
              <w:t xml:space="preserve"> Минэнерго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 xml:space="preserve">СО 153-34-21-122-2003.2004 "Инструкция по устройству </w:t>
            </w:r>
            <w:proofErr w:type="spellStart"/>
            <w:r w:rsidRPr="001B253D">
              <w:rPr>
                <w:rFonts w:ascii="Times New Roman" w:hAnsi="Times New Roman" w:cs="Times New Roman"/>
                <w:sz w:val="24"/>
                <w:szCs w:val="24"/>
              </w:rPr>
              <w:t>молниезащиты</w:t>
            </w:r>
            <w:proofErr w:type="spellEnd"/>
            <w:r w:rsidRPr="001B253D">
              <w:rPr>
                <w:rFonts w:ascii="Times New Roman" w:hAnsi="Times New Roman" w:cs="Times New Roman"/>
                <w:sz w:val="24"/>
                <w:szCs w:val="24"/>
              </w:rPr>
              <w:t xml:space="preserve"> зданий, сооружений и промышленных коммуникаций"</w:t>
            </w:r>
          </w:p>
        </w:tc>
      </w:tr>
      <w:tr w:rsidR="00FF2CB5" w:rsidRPr="001B253D" w:rsidTr="003641D7">
        <w:tc>
          <w:tcPr>
            <w:tcW w:w="15230" w:type="dxa"/>
            <w:gridSpan w:val="3"/>
          </w:tcPr>
          <w:p w:rsidR="00FF2CB5" w:rsidRPr="001B253D" w:rsidRDefault="00FF2CB5" w:rsidP="001B253D">
            <w:pPr>
              <w:pStyle w:val="ConsPlusNormal"/>
              <w:jc w:val="center"/>
              <w:outlineLvl w:val="3"/>
              <w:rPr>
                <w:rFonts w:ascii="Times New Roman" w:hAnsi="Times New Roman" w:cs="Times New Roman"/>
                <w:sz w:val="24"/>
                <w:szCs w:val="24"/>
              </w:rPr>
            </w:pPr>
            <w:r w:rsidRPr="001B253D">
              <w:rPr>
                <w:rFonts w:ascii="Times New Roman" w:hAnsi="Times New Roman" w:cs="Times New Roman"/>
                <w:sz w:val="24"/>
                <w:szCs w:val="24"/>
              </w:rPr>
              <w:t>Неисправности газового оборудования</w:t>
            </w:r>
          </w:p>
        </w:tc>
      </w:tr>
      <w:tr w:rsidR="00FF2CB5" w:rsidRPr="001B253D" w:rsidTr="003641D7">
        <w:tc>
          <w:tcPr>
            <w:tcW w:w="15230" w:type="dxa"/>
            <w:gridSpan w:val="3"/>
          </w:tcPr>
          <w:p w:rsidR="00FF2CB5" w:rsidRPr="001B253D" w:rsidRDefault="00FF2CB5" w:rsidP="001B253D">
            <w:pPr>
              <w:pStyle w:val="ConsPlusNormal"/>
              <w:jc w:val="center"/>
              <w:outlineLvl w:val="4"/>
              <w:rPr>
                <w:rFonts w:ascii="Times New Roman" w:hAnsi="Times New Roman" w:cs="Times New Roman"/>
                <w:sz w:val="24"/>
                <w:szCs w:val="24"/>
              </w:rPr>
            </w:pPr>
            <w:r w:rsidRPr="001B253D">
              <w:rPr>
                <w:rFonts w:ascii="Times New Roman" w:hAnsi="Times New Roman" w:cs="Times New Roman"/>
                <w:sz w:val="24"/>
                <w:szCs w:val="24"/>
              </w:rPr>
              <w:t>Газовые плиты и газовое оборудование</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Перед использованием газового оборудования помещение не проветрено, а форточка не открыта (заложена)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газового оборудования, проветрить помещение, открыть форточку, организовать постоянное проветривание</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6">
              <w:r w:rsidR="00FF2CB5" w:rsidRPr="001B253D">
                <w:rPr>
                  <w:rFonts w:ascii="Times New Roman" w:hAnsi="Times New Roman" w:cs="Times New Roman"/>
                  <w:color w:val="0000FF"/>
                  <w:sz w:val="24"/>
                  <w:szCs w:val="24"/>
                </w:rPr>
                <w:t>п. 41</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Отсутствие тяги в вытяжной системе газового оборудования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С помощью квалифицированного специалиста, устранить неисправность в вытяжной системе</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7">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Вблизи работающей плиты расположены легковоспламеняющиеся материалы и жидкости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8">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Допускается эксплуатация неисправных газовых приборов, а также газового оборудования, не прошедшего техническое обслуживание</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использование газовых приборов, вызвать специалиста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39">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Осуществляется самостоятельное присоединение деталей газовой арматуры, в том числе с помощью </w:t>
            </w:r>
            <w:proofErr w:type="spellStart"/>
            <w:r w:rsidRPr="001B253D">
              <w:rPr>
                <w:rFonts w:ascii="Times New Roman" w:hAnsi="Times New Roman" w:cs="Times New Roman"/>
                <w:sz w:val="24"/>
                <w:szCs w:val="24"/>
              </w:rPr>
              <w:t>искрообразующего</w:t>
            </w:r>
            <w:proofErr w:type="spellEnd"/>
            <w:r w:rsidRPr="001B253D">
              <w:rPr>
                <w:rFonts w:ascii="Times New Roman" w:hAnsi="Times New Roman" w:cs="Times New Roman"/>
                <w:sz w:val="24"/>
                <w:szCs w:val="24"/>
              </w:rPr>
              <w:t xml:space="preserve"> инструмента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Вызвать специалиста.</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Исключить применение </w:t>
            </w:r>
            <w:proofErr w:type="spellStart"/>
            <w:r w:rsidRPr="001B253D">
              <w:rPr>
                <w:rFonts w:ascii="Times New Roman" w:hAnsi="Times New Roman" w:cs="Times New Roman"/>
                <w:sz w:val="24"/>
                <w:szCs w:val="24"/>
              </w:rPr>
              <w:t>искрообразующего</w:t>
            </w:r>
            <w:proofErr w:type="spellEnd"/>
            <w:r w:rsidRPr="001B253D">
              <w:rPr>
                <w:rFonts w:ascii="Times New Roman" w:hAnsi="Times New Roman" w:cs="Times New Roman"/>
                <w:sz w:val="24"/>
                <w:szCs w:val="24"/>
              </w:rPr>
              <w:t xml:space="preserve"> инструмента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0">
              <w:r w:rsidR="00FF2CB5" w:rsidRPr="001B253D">
                <w:rPr>
                  <w:rFonts w:ascii="Times New Roman" w:hAnsi="Times New Roman" w:cs="Times New Roman"/>
                  <w:color w:val="0000FF"/>
                  <w:sz w:val="24"/>
                  <w:szCs w:val="24"/>
                </w:rPr>
                <w:t>п. 87</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Допускается износ или применение несоответствующего типа прокладок соединений газового оборудования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Своевременная замена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1">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p w:rsidR="00FF2CB5" w:rsidRPr="001B253D" w:rsidRDefault="003641D7" w:rsidP="001B253D">
            <w:pPr>
              <w:pStyle w:val="ConsPlusNormal"/>
              <w:jc w:val="center"/>
              <w:rPr>
                <w:rFonts w:ascii="Times New Roman" w:hAnsi="Times New Roman" w:cs="Times New Roman"/>
                <w:sz w:val="24"/>
                <w:szCs w:val="24"/>
              </w:rPr>
            </w:pPr>
            <w:hyperlink r:id="rId42">
              <w:r w:rsidR="00FF2CB5" w:rsidRPr="001B253D">
                <w:rPr>
                  <w:rFonts w:ascii="Times New Roman" w:hAnsi="Times New Roman" w:cs="Times New Roman"/>
                  <w:color w:val="0000FF"/>
                  <w:sz w:val="24"/>
                  <w:szCs w:val="24"/>
                </w:rPr>
                <w:t>ГОСТ 52209-2004</w:t>
              </w:r>
            </w:hyperlink>
            <w:r w:rsidR="00FF2CB5" w:rsidRPr="001B253D">
              <w:rPr>
                <w:rFonts w:ascii="Times New Roman" w:hAnsi="Times New Roman" w:cs="Times New Roman"/>
                <w:sz w:val="24"/>
                <w:szCs w:val="24"/>
              </w:rPr>
              <w:t xml:space="preserve"> "Соединения газовых горелок и аппаратов"</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Ощущается запах газа в помещении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При обнаружении запаха газа надо:</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при входе в загазованное помещение выбросить из карманов спички, зажигалки, чтобы машинально их не зажечь;</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закрыть кран газопровода, проветрить кухню (помещения);</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 отключить электричество в (помещении) доме, </w:t>
            </w:r>
            <w:proofErr w:type="gramStart"/>
            <w:r w:rsidRPr="001B253D">
              <w:rPr>
                <w:rFonts w:ascii="Times New Roman" w:hAnsi="Times New Roman" w:cs="Times New Roman"/>
                <w:sz w:val="24"/>
                <w:szCs w:val="24"/>
              </w:rPr>
              <w:t>парадной</w:t>
            </w:r>
            <w:proofErr w:type="gramEnd"/>
            <w:r w:rsidRPr="001B253D">
              <w:rPr>
                <w:rFonts w:ascii="Times New Roman" w:hAnsi="Times New Roman" w:cs="Times New Roman"/>
                <w:sz w:val="24"/>
                <w:szCs w:val="24"/>
              </w:rPr>
              <w:t>;</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отключить все телефоны, так как они "искрят";</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эвакуировать жильцов;</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срочно вызвать аварийную газовую службу.</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Категорические запрещается использовать любые предметы, при эксплуатации которых возможно образование искр. Организовать проветривание помещений путем открытия оконных и дверных проемов для снижения концентрации газа в помещениях.</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Немедленно прекратить эксплуатацию газовых приборов, перекрыть подачу газа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3">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p w:rsidR="00FF2CB5" w:rsidRPr="001B253D" w:rsidRDefault="003641D7" w:rsidP="001B253D">
            <w:pPr>
              <w:pStyle w:val="ConsPlusNormal"/>
              <w:jc w:val="center"/>
              <w:rPr>
                <w:rFonts w:ascii="Times New Roman" w:hAnsi="Times New Roman" w:cs="Times New Roman"/>
                <w:sz w:val="24"/>
                <w:szCs w:val="24"/>
              </w:rPr>
            </w:pPr>
            <w:hyperlink r:id="rId44">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 от 5 декабря 2017 г. N 1614/</w:t>
            </w:r>
            <w:proofErr w:type="spellStart"/>
            <w:proofErr w:type="gramStart"/>
            <w:r w:rsidR="00FF2CB5" w:rsidRPr="001B253D">
              <w:rPr>
                <w:rFonts w:ascii="Times New Roman" w:hAnsi="Times New Roman" w:cs="Times New Roman"/>
                <w:sz w:val="24"/>
                <w:szCs w:val="24"/>
              </w:rPr>
              <w:t>пр</w:t>
            </w:r>
            <w:proofErr w:type="spellEnd"/>
            <w:proofErr w:type="gramEnd"/>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"Об утверждении инструкции по безопасному использованию газа при удовлетворении коммунально-бытовых нужд"</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(далее - приказ Минстроя России от 5 декабря 2017 г. N 1614/</w:t>
            </w:r>
            <w:proofErr w:type="spellStart"/>
            <w:proofErr w:type="gramStart"/>
            <w:r w:rsidRPr="001B253D">
              <w:rPr>
                <w:rFonts w:ascii="Times New Roman" w:hAnsi="Times New Roman" w:cs="Times New Roman"/>
                <w:sz w:val="24"/>
                <w:szCs w:val="24"/>
              </w:rPr>
              <w:t>пр</w:t>
            </w:r>
            <w:proofErr w:type="spellEnd"/>
            <w:proofErr w:type="gramEnd"/>
            <w:r w:rsidRPr="001B253D">
              <w:rPr>
                <w:rFonts w:ascii="Times New Roman" w:hAnsi="Times New Roman" w:cs="Times New Roman"/>
                <w:sz w:val="24"/>
                <w:szCs w:val="24"/>
              </w:rPr>
              <w:t>)</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газовых приборов без присмотра.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5">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proofErr w:type="gramStart"/>
            <w:r w:rsidRPr="001B253D">
              <w:rPr>
                <w:rFonts w:ascii="Times New Roman" w:hAnsi="Times New Roman" w:cs="Times New Roman"/>
                <w:sz w:val="24"/>
                <w:szCs w:val="24"/>
              </w:rPr>
              <w:lastRenderedPageBreak/>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roofErr w:type="gramEnd"/>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Установить (разместить) мебель и другие горючие предметы и материалы на требуемое расстояние от газового оборудования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6">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Газовые отопительные приборы </w:t>
            </w:r>
            <w:proofErr w:type="gramStart"/>
            <w:r w:rsidRPr="001B253D">
              <w:rPr>
                <w:rFonts w:ascii="Times New Roman" w:hAnsi="Times New Roman" w:cs="Times New Roman"/>
                <w:sz w:val="24"/>
                <w:szCs w:val="24"/>
              </w:rPr>
              <w:t>подключены к воздуховодам и используются</w:t>
            </w:r>
            <w:proofErr w:type="gramEnd"/>
            <w:r w:rsidRPr="001B253D">
              <w:rPr>
                <w:rFonts w:ascii="Times New Roman" w:hAnsi="Times New Roman" w:cs="Times New Roman"/>
                <w:sz w:val="24"/>
                <w:szCs w:val="24"/>
              </w:rPr>
              <w:t xml:space="preserve"> для удаления продуктов горения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газовых приборов, подключенных к воздуховодам</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7">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Сработало оповещение (звуковое оповещение) сигнализатора загазованности в помещени</w:t>
            </w:r>
            <w:proofErr w:type="gramStart"/>
            <w:r w:rsidRPr="001B253D">
              <w:rPr>
                <w:rFonts w:ascii="Times New Roman" w:hAnsi="Times New Roman" w:cs="Times New Roman"/>
                <w:sz w:val="24"/>
                <w:szCs w:val="24"/>
              </w:rPr>
              <w:t>и(</w:t>
            </w:r>
            <w:proofErr w:type="spellStart"/>
            <w:proofErr w:type="gramEnd"/>
            <w:r w:rsidRPr="001B253D">
              <w:rPr>
                <w:rFonts w:ascii="Times New Roman" w:hAnsi="Times New Roman" w:cs="Times New Roman"/>
                <w:sz w:val="24"/>
                <w:szCs w:val="24"/>
              </w:rPr>
              <w:t>ях</w:t>
            </w:r>
            <w:proofErr w:type="spellEnd"/>
            <w:r w:rsidRPr="001B253D">
              <w:rPr>
                <w:rFonts w:ascii="Times New Roman" w:hAnsi="Times New Roman" w:cs="Times New Roman"/>
                <w:sz w:val="24"/>
                <w:szCs w:val="24"/>
              </w:rPr>
              <w:t>) объекта, где используется газовое оборудование.</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Отсутствует сигнализатор загазованности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Установить сигнализатор загазованности при его отсутствии</w:t>
            </w:r>
          </w:p>
        </w:tc>
        <w:tc>
          <w:tcPr>
            <w:tcW w:w="4537" w:type="dxa"/>
          </w:tcPr>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 xml:space="preserve">Правило обязательно для исполнения только собственникам жилых помещений, в которых предусмотрено устанавливать датчики загазованности по техническим </w:t>
            </w:r>
            <w:proofErr w:type="gramStart"/>
            <w:r w:rsidRPr="001B253D">
              <w:rPr>
                <w:rFonts w:ascii="Times New Roman" w:hAnsi="Times New Roman" w:cs="Times New Roman"/>
                <w:sz w:val="24"/>
                <w:szCs w:val="24"/>
              </w:rPr>
              <w:t>характеристикам на</w:t>
            </w:r>
            <w:proofErr w:type="gramEnd"/>
            <w:r w:rsidRPr="001B253D">
              <w:rPr>
                <w:rFonts w:ascii="Times New Roman" w:hAnsi="Times New Roman" w:cs="Times New Roman"/>
                <w:sz w:val="24"/>
                <w:szCs w:val="24"/>
              </w:rPr>
              <w:t xml:space="preserve"> газовое оборудование</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Помещение с работающими газовыми приборами используются для сна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газовых 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8">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5 декабря 2017 г. N 1614/</w:t>
            </w:r>
            <w:proofErr w:type="spellStart"/>
            <w:proofErr w:type="gramStart"/>
            <w:r w:rsidRPr="001B253D">
              <w:rPr>
                <w:rFonts w:ascii="Times New Roman" w:hAnsi="Times New Roman" w:cs="Times New Roman"/>
                <w:sz w:val="24"/>
                <w:szCs w:val="24"/>
              </w:rPr>
              <w:t>пр</w:t>
            </w:r>
            <w:proofErr w:type="spellEnd"/>
            <w:proofErr w:type="gramEnd"/>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Газовые бытовые плиты используются для обогрева помещения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газовых 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49">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5 декабря 2017 г. N 1614/</w:t>
            </w:r>
            <w:proofErr w:type="spellStart"/>
            <w:proofErr w:type="gramStart"/>
            <w:r w:rsidRPr="001B253D">
              <w:rPr>
                <w:rFonts w:ascii="Times New Roman" w:hAnsi="Times New Roman" w:cs="Times New Roman"/>
                <w:sz w:val="24"/>
                <w:szCs w:val="24"/>
              </w:rPr>
              <w:t>пр</w:t>
            </w:r>
            <w:proofErr w:type="spellEnd"/>
            <w:proofErr w:type="gramEnd"/>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Резинотканевый рукав (шланг) имеет видимые следы повреждений, либо перекручен или согнут</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газовых приборов. Устранить повреждения, проверить их герметичность, вызвать специальную службу.</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0">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5 декабря 2017 г. N 1614/</w:t>
            </w:r>
            <w:proofErr w:type="spellStart"/>
            <w:proofErr w:type="gramStart"/>
            <w:r w:rsidRPr="001B253D">
              <w:rPr>
                <w:rFonts w:ascii="Times New Roman" w:hAnsi="Times New Roman" w:cs="Times New Roman"/>
                <w:sz w:val="24"/>
                <w:szCs w:val="24"/>
              </w:rPr>
              <w:t>пр</w:t>
            </w:r>
            <w:proofErr w:type="spellEnd"/>
            <w:proofErr w:type="gramEnd"/>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Газовые плиты применяются для сушки белья и одежды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сушку белья над газовыми плитами и вблизи нее</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1">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5 декабря 2017 г. N 1614/</w:t>
            </w:r>
            <w:proofErr w:type="spellStart"/>
            <w:proofErr w:type="gramStart"/>
            <w:r w:rsidRPr="001B253D">
              <w:rPr>
                <w:rFonts w:ascii="Times New Roman" w:hAnsi="Times New Roman" w:cs="Times New Roman"/>
                <w:sz w:val="24"/>
                <w:szCs w:val="24"/>
              </w:rPr>
              <w:t>пр</w:t>
            </w:r>
            <w:proofErr w:type="spellEnd"/>
            <w:proofErr w:type="gramEnd"/>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При эксплуатации газовых приборов применяется шланг в </w:t>
            </w:r>
            <w:r w:rsidRPr="001B253D">
              <w:rPr>
                <w:rFonts w:ascii="Times New Roman" w:hAnsi="Times New Roman" w:cs="Times New Roman"/>
                <w:sz w:val="24"/>
                <w:szCs w:val="24"/>
              </w:rPr>
              <w:lastRenderedPageBreak/>
              <w:t>металлической оплетке либо газовые трубопроводные подводки газового оборудования не снабжены диэлектрическими вставками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 xml:space="preserve">Применять газовые </w:t>
            </w:r>
            <w:proofErr w:type="gramStart"/>
            <w:r w:rsidRPr="001B253D">
              <w:rPr>
                <w:rFonts w:ascii="Times New Roman" w:hAnsi="Times New Roman" w:cs="Times New Roman"/>
                <w:sz w:val="24"/>
                <w:szCs w:val="24"/>
              </w:rPr>
              <w:t>шланги</w:t>
            </w:r>
            <w:proofErr w:type="gramEnd"/>
            <w:r w:rsidRPr="001B253D">
              <w:rPr>
                <w:rFonts w:ascii="Times New Roman" w:hAnsi="Times New Roman" w:cs="Times New Roman"/>
                <w:sz w:val="24"/>
                <w:szCs w:val="24"/>
              </w:rPr>
              <w:t xml:space="preserve"> не </w:t>
            </w:r>
            <w:r w:rsidRPr="001B253D">
              <w:rPr>
                <w:rFonts w:ascii="Times New Roman" w:hAnsi="Times New Roman" w:cs="Times New Roman"/>
                <w:sz w:val="24"/>
                <w:szCs w:val="24"/>
              </w:rPr>
              <w:lastRenderedPageBreak/>
              <w:t>проводящие электрический ток, либо установить диэлектрическую вставку</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2">
              <w:r w:rsidR="00FF2CB5" w:rsidRPr="001B253D">
                <w:rPr>
                  <w:rFonts w:ascii="Times New Roman" w:hAnsi="Times New Roman" w:cs="Times New Roman"/>
                  <w:color w:val="0000FF"/>
                  <w:sz w:val="24"/>
                  <w:szCs w:val="24"/>
                </w:rPr>
                <w:t>СП42-101-2003</w:t>
              </w:r>
            </w:hyperlink>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 xml:space="preserve">Газовая плита с </w:t>
            </w:r>
            <w:proofErr w:type="spellStart"/>
            <w:r w:rsidRPr="001B253D">
              <w:rPr>
                <w:rFonts w:ascii="Times New Roman" w:hAnsi="Times New Roman" w:cs="Times New Roman"/>
                <w:sz w:val="24"/>
                <w:szCs w:val="24"/>
              </w:rPr>
              <w:t>электророзжигом</w:t>
            </w:r>
            <w:proofErr w:type="spellEnd"/>
            <w:r w:rsidRPr="001B253D">
              <w:rPr>
                <w:rFonts w:ascii="Times New Roman" w:hAnsi="Times New Roman" w:cs="Times New Roman"/>
                <w:sz w:val="24"/>
                <w:szCs w:val="24"/>
              </w:rPr>
              <w:t xml:space="preserve"> подключена к розетке без заземления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Отключить плиту от розетки и проверить контур заземления.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3">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p w:rsidR="00FF2CB5" w:rsidRPr="001B253D" w:rsidRDefault="003641D7" w:rsidP="001B253D">
            <w:pPr>
              <w:pStyle w:val="ConsPlusNormal"/>
              <w:jc w:val="center"/>
              <w:rPr>
                <w:rFonts w:ascii="Times New Roman" w:hAnsi="Times New Roman" w:cs="Times New Roman"/>
                <w:sz w:val="24"/>
                <w:szCs w:val="24"/>
              </w:rPr>
            </w:pPr>
            <w:hyperlink r:id="rId54">
              <w:r w:rsidR="00FF2CB5" w:rsidRPr="001B253D">
                <w:rPr>
                  <w:rFonts w:ascii="Times New Roman" w:hAnsi="Times New Roman" w:cs="Times New Roman"/>
                  <w:color w:val="0000FF"/>
                  <w:sz w:val="24"/>
                  <w:szCs w:val="24"/>
                </w:rPr>
                <w:t>СНиП 42-01-2002</w:t>
              </w:r>
            </w:hyperlink>
            <w:r w:rsidR="00FF2CB5" w:rsidRPr="001B253D">
              <w:rPr>
                <w:rFonts w:ascii="Times New Roman" w:hAnsi="Times New Roman" w:cs="Times New Roman"/>
                <w:sz w:val="24"/>
                <w:szCs w:val="24"/>
              </w:rPr>
              <w:t>. Газораспределительные системы"</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Ручка крана конфорок стола, духового шкафа крутятся с усилием либо </w:t>
            </w:r>
            <w:proofErr w:type="spellStart"/>
            <w:r w:rsidRPr="001B253D">
              <w:rPr>
                <w:rFonts w:ascii="Times New Roman" w:hAnsi="Times New Roman" w:cs="Times New Roman"/>
                <w:sz w:val="24"/>
                <w:szCs w:val="24"/>
              </w:rPr>
              <w:t>электроподжиг</w:t>
            </w:r>
            <w:proofErr w:type="spellEnd"/>
            <w:r w:rsidRPr="001B253D">
              <w:rPr>
                <w:rFonts w:ascii="Times New Roman" w:hAnsi="Times New Roman" w:cs="Times New Roman"/>
                <w:sz w:val="24"/>
                <w:szCs w:val="24"/>
              </w:rPr>
              <w:t xml:space="preserve"> конфорок на искру срабатывает не с первого раза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Провести обслуживание газовой плиты</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5">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5 декабря 2017 г. N 1614/</w:t>
            </w:r>
            <w:proofErr w:type="spellStart"/>
            <w:proofErr w:type="gramStart"/>
            <w:r w:rsidRPr="001B253D">
              <w:rPr>
                <w:rFonts w:ascii="Times New Roman" w:hAnsi="Times New Roman" w:cs="Times New Roman"/>
                <w:sz w:val="24"/>
                <w:szCs w:val="24"/>
              </w:rPr>
              <w:t>пр</w:t>
            </w:r>
            <w:proofErr w:type="spellEnd"/>
            <w:proofErr w:type="gramEnd"/>
          </w:p>
        </w:tc>
      </w:tr>
      <w:tr w:rsidR="00FF2CB5" w:rsidRPr="001B253D" w:rsidTr="003641D7">
        <w:tc>
          <w:tcPr>
            <w:tcW w:w="15230" w:type="dxa"/>
            <w:gridSpan w:val="3"/>
          </w:tcPr>
          <w:p w:rsidR="00FF2CB5" w:rsidRPr="001B253D" w:rsidRDefault="00FF2CB5" w:rsidP="001B253D">
            <w:pPr>
              <w:pStyle w:val="ConsPlusNormal"/>
              <w:jc w:val="center"/>
              <w:outlineLvl w:val="4"/>
              <w:rPr>
                <w:rFonts w:ascii="Times New Roman" w:hAnsi="Times New Roman" w:cs="Times New Roman"/>
                <w:sz w:val="24"/>
                <w:szCs w:val="24"/>
              </w:rPr>
            </w:pPr>
            <w:r w:rsidRPr="001B253D">
              <w:rPr>
                <w:rFonts w:ascii="Times New Roman" w:hAnsi="Times New Roman" w:cs="Times New Roman"/>
                <w:sz w:val="24"/>
                <w:szCs w:val="24"/>
              </w:rPr>
              <w:t>Газовые баллоны</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Баллон с газом установлен на расстоянии менее 1 метра от отопительных приборов, менее 5 метров до открытого источника огня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Переместить газовые баллоны на расстояние не менее 1 метра от отопительных приборов, не менее 5 метров до открытого источника огня.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6">
              <w:r w:rsidR="00FF2CB5" w:rsidRPr="001B253D">
                <w:rPr>
                  <w:rFonts w:ascii="Times New Roman" w:hAnsi="Times New Roman" w:cs="Times New Roman"/>
                  <w:color w:val="0000FF"/>
                  <w:sz w:val="24"/>
                  <w:szCs w:val="24"/>
                </w:rPr>
                <w:t>п. 57</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При невозможности установки в одном помещении с газовой плитой (за исключением 1 баллона объемом не более 5 литров, подключенного к газовой плите заводского изготовления) баллон не установлен на улице в запирающемся металлическом шкафу с отверстиями для проветривания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Установить баллон на улице в запирающемся металлическом шкафу с отверстиями для проветривания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7">
              <w:r w:rsidR="00FF2CB5" w:rsidRPr="001B253D">
                <w:rPr>
                  <w:rFonts w:ascii="Times New Roman" w:hAnsi="Times New Roman" w:cs="Times New Roman"/>
                  <w:color w:val="0000FF"/>
                  <w:sz w:val="24"/>
                  <w:szCs w:val="24"/>
                </w:rPr>
                <w:t>п. 57</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Отсутствует предупреждающий знак пожарной безопасности с надписью: "Огнеопасно. Баллоны с газом" у входа в одноквартирный жилой дом, в котором применяются газовые баллоны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Установить предупреждающий знак</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8">
              <w:r w:rsidR="00FF2CB5" w:rsidRPr="001B253D">
                <w:rPr>
                  <w:rFonts w:ascii="Times New Roman" w:hAnsi="Times New Roman" w:cs="Times New Roman"/>
                  <w:color w:val="0000FF"/>
                  <w:sz w:val="24"/>
                  <w:szCs w:val="24"/>
                </w:rPr>
                <w:t>п. 57</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Неисправность </w:t>
            </w:r>
            <w:proofErr w:type="spellStart"/>
            <w:r w:rsidRPr="001B253D">
              <w:rPr>
                <w:rFonts w:ascii="Times New Roman" w:hAnsi="Times New Roman" w:cs="Times New Roman"/>
                <w:sz w:val="24"/>
                <w:szCs w:val="24"/>
              </w:rPr>
              <w:t>перекрывного</w:t>
            </w:r>
            <w:proofErr w:type="spellEnd"/>
            <w:r w:rsidRPr="001B253D">
              <w:rPr>
                <w:rFonts w:ascii="Times New Roman" w:hAnsi="Times New Roman" w:cs="Times New Roman"/>
                <w:sz w:val="24"/>
                <w:szCs w:val="24"/>
              </w:rPr>
              <w:t xml:space="preserve"> вентиля газового баллона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газового баллона.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59">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Газовый баллон хранится в условиях воздействия прямых солнечных лучей</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Защитить баллон от воздействия прямых солнечных лучей</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0">
              <w:r w:rsidR="00FF2CB5" w:rsidRPr="001B253D">
                <w:rPr>
                  <w:rFonts w:ascii="Times New Roman" w:hAnsi="Times New Roman" w:cs="Times New Roman"/>
                  <w:color w:val="0000FF"/>
                  <w:sz w:val="24"/>
                  <w:szCs w:val="24"/>
                </w:rPr>
                <w:t>п. 227</w:t>
              </w:r>
            </w:hyperlink>
            <w:r w:rsidR="00FF2CB5" w:rsidRPr="001B253D">
              <w:rPr>
                <w:rFonts w:ascii="Times New Roman" w:hAnsi="Times New Roman" w:cs="Times New Roman"/>
                <w:sz w:val="24"/>
                <w:szCs w:val="24"/>
              </w:rPr>
              <w:t xml:space="preserve"> Правил противопожарного режима;</w:t>
            </w:r>
          </w:p>
          <w:p w:rsidR="00FF2CB5" w:rsidRPr="001B253D" w:rsidRDefault="003641D7" w:rsidP="001B253D">
            <w:pPr>
              <w:pStyle w:val="ConsPlusNormal"/>
              <w:jc w:val="center"/>
              <w:rPr>
                <w:rFonts w:ascii="Times New Roman" w:hAnsi="Times New Roman" w:cs="Times New Roman"/>
                <w:sz w:val="24"/>
                <w:szCs w:val="24"/>
              </w:rPr>
            </w:pPr>
            <w:hyperlink r:id="rId61">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5 декабря 2017 г. N 1614/</w:t>
            </w:r>
            <w:proofErr w:type="spellStart"/>
            <w:proofErr w:type="gramStart"/>
            <w:r w:rsidRPr="001B253D">
              <w:rPr>
                <w:rFonts w:ascii="Times New Roman" w:hAnsi="Times New Roman" w:cs="Times New Roman"/>
                <w:sz w:val="24"/>
                <w:szCs w:val="24"/>
              </w:rPr>
              <w:t>пр</w:t>
            </w:r>
            <w:proofErr w:type="spellEnd"/>
            <w:proofErr w:type="gramEnd"/>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Превышается срок эксплуатации газового баллона без должного освидетельствования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Проведение своевременного освидетельствования баллона в профильном учреждении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2">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w:t>
            </w:r>
            <w:proofErr w:type="spellStart"/>
            <w:r w:rsidR="00FF2CB5" w:rsidRPr="001B253D">
              <w:rPr>
                <w:rFonts w:ascii="Times New Roman" w:hAnsi="Times New Roman" w:cs="Times New Roman"/>
                <w:sz w:val="24"/>
                <w:szCs w:val="24"/>
              </w:rPr>
              <w:t>Ростехнадзора</w:t>
            </w:r>
            <w:proofErr w:type="spellEnd"/>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15.12.2020 N 536</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tc>
      </w:tr>
      <w:tr w:rsidR="00FF2CB5" w:rsidRPr="001B253D" w:rsidTr="003641D7">
        <w:tc>
          <w:tcPr>
            <w:tcW w:w="15230" w:type="dxa"/>
            <w:gridSpan w:val="3"/>
          </w:tcPr>
          <w:p w:rsidR="00FF2CB5" w:rsidRPr="001B253D" w:rsidRDefault="00FF2CB5" w:rsidP="001B253D">
            <w:pPr>
              <w:pStyle w:val="ConsPlusNormal"/>
              <w:jc w:val="center"/>
              <w:outlineLvl w:val="3"/>
              <w:rPr>
                <w:rFonts w:ascii="Times New Roman" w:hAnsi="Times New Roman" w:cs="Times New Roman"/>
                <w:sz w:val="24"/>
                <w:szCs w:val="24"/>
              </w:rPr>
            </w:pPr>
            <w:r w:rsidRPr="001B253D">
              <w:rPr>
                <w:rFonts w:ascii="Times New Roman" w:hAnsi="Times New Roman" w:cs="Times New Roman"/>
                <w:sz w:val="24"/>
                <w:szCs w:val="24"/>
              </w:rPr>
              <w:t>Неисправности печей и печного отопления</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Печи и другие отопительные приборы эксплуатируются без противопожарных разделок (</w:t>
            </w:r>
            <w:proofErr w:type="spellStart"/>
            <w:r w:rsidRPr="001B253D">
              <w:rPr>
                <w:rFonts w:ascii="Times New Roman" w:hAnsi="Times New Roman" w:cs="Times New Roman"/>
                <w:sz w:val="24"/>
                <w:szCs w:val="24"/>
              </w:rPr>
              <w:t>отступок</w:t>
            </w:r>
            <w:proofErr w:type="spellEnd"/>
            <w:r w:rsidRPr="001B253D">
              <w:rPr>
                <w:rFonts w:ascii="Times New Roman" w:hAnsi="Times New Roman" w:cs="Times New Roman"/>
                <w:sz w:val="24"/>
                <w:szCs w:val="24"/>
              </w:rPr>
              <w:t>) от конструкций из горючих материалов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отопительных 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3">
              <w:r w:rsidR="00FF2CB5" w:rsidRPr="001B253D">
                <w:rPr>
                  <w:rFonts w:ascii="Times New Roman" w:hAnsi="Times New Roman" w:cs="Times New Roman"/>
                  <w:color w:val="0000FF"/>
                  <w:sz w:val="24"/>
                  <w:szCs w:val="24"/>
                </w:rPr>
                <w:t>п. 77</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Осуществляется хранение пиротехнических изделий вблизи отопительных приборов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Осуществлять хранение пиротехнических изделий в недоступном для детей месте, вдали от отопительных 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4">
              <w:r w:rsidR="00FF2CB5" w:rsidRPr="001B253D">
                <w:rPr>
                  <w:rFonts w:ascii="Times New Roman" w:hAnsi="Times New Roman" w:cs="Times New Roman"/>
                  <w:color w:val="0000FF"/>
                  <w:sz w:val="24"/>
                  <w:szCs w:val="24"/>
                </w:rPr>
                <w:t>п. 443</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Топливо, другие горючие вещества и материалы расположены на </w:t>
            </w:r>
            <w:proofErr w:type="spellStart"/>
            <w:r w:rsidRPr="001B253D">
              <w:rPr>
                <w:rFonts w:ascii="Times New Roman" w:hAnsi="Times New Roman" w:cs="Times New Roman"/>
                <w:sz w:val="24"/>
                <w:szCs w:val="24"/>
              </w:rPr>
              <w:t>предтопочном</w:t>
            </w:r>
            <w:proofErr w:type="spellEnd"/>
            <w:r w:rsidRPr="001B253D">
              <w:rPr>
                <w:rFonts w:ascii="Times New Roman" w:hAnsi="Times New Roman" w:cs="Times New Roman"/>
                <w:sz w:val="24"/>
                <w:szCs w:val="24"/>
              </w:rPr>
              <w:t xml:space="preserve"> листе</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Переместить горючие вещества и материалы на достаточное расстояние, чтобы исключить влияние теплового воздействия на них</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5">
              <w:r w:rsidR="00FF2CB5" w:rsidRPr="001B253D">
                <w:rPr>
                  <w:rFonts w:ascii="Times New Roman" w:hAnsi="Times New Roman" w:cs="Times New Roman"/>
                  <w:color w:val="0000FF"/>
                  <w:sz w:val="24"/>
                  <w:szCs w:val="24"/>
                </w:rPr>
                <w:t>п. 80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Печи топятся не предназначенным для них видом топлива либо разжигаются с помощью ЛВЖ</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отопительных 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6">
              <w:r w:rsidR="00FF2CB5" w:rsidRPr="001B253D">
                <w:rPr>
                  <w:rFonts w:ascii="Times New Roman" w:hAnsi="Times New Roman" w:cs="Times New Roman"/>
                  <w:color w:val="0000FF"/>
                  <w:sz w:val="24"/>
                  <w:szCs w:val="24"/>
                </w:rPr>
                <w:t>п. 80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Вентиляционные и газовые каналы используются в качестве дымоходов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отопительных приборов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7">
              <w:r w:rsidR="00FF2CB5" w:rsidRPr="001B253D">
                <w:rPr>
                  <w:rFonts w:ascii="Times New Roman" w:hAnsi="Times New Roman" w:cs="Times New Roman"/>
                  <w:color w:val="0000FF"/>
                  <w:sz w:val="24"/>
                  <w:szCs w:val="24"/>
                </w:rPr>
                <w:t>п. 80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Дымоходы печей не очищены от сажи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отопительных приборов. Очистить дымоходы от сажи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8">
              <w:r w:rsidR="00FF2CB5" w:rsidRPr="001B253D">
                <w:rPr>
                  <w:rFonts w:ascii="Times New Roman" w:hAnsi="Times New Roman" w:cs="Times New Roman"/>
                  <w:color w:val="0000FF"/>
                  <w:sz w:val="24"/>
                  <w:szCs w:val="24"/>
                </w:rPr>
                <w:t>п. 78</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Зола, шлак, уголь не удаляются в специально отведенные для этого </w:t>
            </w:r>
            <w:r w:rsidRPr="001B253D">
              <w:rPr>
                <w:rFonts w:ascii="Times New Roman" w:hAnsi="Times New Roman" w:cs="Times New Roman"/>
                <w:sz w:val="24"/>
                <w:szCs w:val="24"/>
              </w:rPr>
              <w:lastRenderedPageBreak/>
              <w:t>места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 xml:space="preserve">Удалить золу, шлак, уголь в </w:t>
            </w:r>
            <w:r w:rsidRPr="001B253D">
              <w:rPr>
                <w:rFonts w:ascii="Times New Roman" w:hAnsi="Times New Roman" w:cs="Times New Roman"/>
                <w:sz w:val="24"/>
                <w:szCs w:val="24"/>
              </w:rPr>
              <w:lastRenderedPageBreak/>
              <w:t>специально отведенные для этого места (не ближе 15 метров от сгораемых строений)</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69">
              <w:r w:rsidR="00FF2CB5" w:rsidRPr="001B253D">
                <w:rPr>
                  <w:rFonts w:ascii="Times New Roman" w:hAnsi="Times New Roman" w:cs="Times New Roman"/>
                  <w:color w:val="0000FF"/>
                  <w:sz w:val="24"/>
                  <w:szCs w:val="24"/>
                </w:rPr>
                <w:t>п. 81</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 xml:space="preserve">Дверца топки печи закрывается не плотно либо неисправна система затвора. Отсутствует запорное устройство. Отсутствует или имеет недостаточный размер </w:t>
            </w:r>
            <w:proofErr w:type="spellStart"/>
            <w:r w:rsidRPr="001B253D">
              <w:rPr>
                <w:rFonts w:ascii="Times New Roman" w:hAnsi="Times New Roman" w:cs="Times New Roman"/>
                <w:sz w:val="24"/>
                <w:szCs w:val="24"/>
              </w:rPr>
              <w:t>предтопочный</w:t>
            </w:r>
            <w:proofErr w:type="spellEnd"/>
            <w:r w:rsidRPr="001B253D">
              <w:rPr>
                <w:rFonts w:ascii="Times New Roman" w:hAnsi="Times New Roman" w:cs="Times New Roman"/>
                <w:sz w:val="24"/>
                <w:szCs w:val="24"/>
              </w:rPr>
              <w:t xml:space="preserve"> лист</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Устранить недостатки</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Обеспечить из негорючего материала размером не менее 50 x 70 см.</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0">
              <w:r w:rsidR="00FF2CB5" w:rsidRPr="001B253D">
                <w:rPr>
                  <w:rFonts w:ascii="Times New Roman" w:hAnsi="Times New Roman" w:cs="Times New Roman"/>
                  <w:color w:val="0000FF"/>
                  <w:sz w:val="24"/>
                  <w:szCs w:val="24"/>
                </w:rPr>
                <w:t>п. 77</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При продолжительной топке осуществляется перекал печи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печи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1">
              <w:r w:rsidR="00FF2CB5" w:rsidRPr="001B253D">
                <w:rPr>
                  <w:rFonts w:ascii="Times New Roman" w:hAnsi="Times New Roman" w:cs="Times New Roman"/>
                  <w:color w:val="0000FF"/>
                  <w:sz w:val="24"/>
                  <w:szCs w:val="24"/>
                </w:rPr>
                <w:t>п. 80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Оставляются без присмотра печи, которые топятся, а также поручается надзор за ними детям</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Не оставлять без присмотра затопленную печь и не поручать надзор детям.</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2">
              <w:r w:rsidR="00FF2CB5" w:rsidRPr="001B253D">
                <w:rPr>
                  <w:rFonts w:ascii="Times New Roman" w:hAnsi="Times New Roman" w:cs="Times New Roman"/>
                  <w:color w:val="0000FF"/>
                  <w:sz w:val="24"/>
                  <w:szCs w:val="24"/>
                </w:rPr>
                <w:t>п. 80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Нарушено расстояние между товарами, шкафами и другого оборудования до печей</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Разместить не менее 0,7 м, а от топочных отверстий - не менее 1,25 м</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3">
              <w:r w:rsidR="00FF2CB5" w:rsidRPr="001B253D">
                <w:rPr>
                  <w:rFonts w:ascii="Times New Roman" w:hAnsi="Times New Roman" w:cs="Times New Roman"/>
                  <w:color w:val="0000FF"/>
                  <w:sz w:val="24"/>
                  <w:szCs w:val="24"/>
                </w:rPr>
                <w:t>п. 83</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Сушка горючих материалов на </w:t>
            </w:r>
            <w:proofErr w:type="spellStart"/>
            <w:r w:rsidRPr="001B253D">
              <w:rPr>
                <w:rFonts w:ascii="Times New Roman" w:hAnsi="Times New Roman" w:cs="Times New Roman"/>
                <w:sz w:val="24"/>
                <w:szCs w:val="24"/>
              </w:rPr>
              <w:t>высоконагреваемых</w:t>
            </w:r>
            <w:proofErr w:type="spellEnd"/>
            <w:r w:rsidRPr="001B253D">
              <w:rPr>
                <w:rFonts w:ascii="Times New Roman" w:hAnsi="Times New Roman" w:cs="Times New Roman"/>
                <w:sz w:val="24"/>
                <w:szCs w:val="24"/>
              </w:rPr>
              <w:t xml:space="preserve"> конструкциях печного отопления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Исключить факт сушки горючих материалов на </w:t>
            </w:r>
            <w:proofErr w:type="spellStart"/>
            <w:r w:rsidRPr="001B253D">
              <w:rPr>
                <w:rFonts w:ascii="Times New Roman" w:hAnsi="Times New Roman" w:cs="Times New Roman"/>
                <w:sz w:val="24"/>
                <w:szCs w:val="24"/>
              </w:rPr>
              <w:t>высоконагреваемых</w:t>
            </w:r>
            <w:proofErr w:type="spellEnd"/>
            <w:r w:rsidRPr="001B253D">
              <w:rPr>
                <w:rFonts w:ascii="Times New Roman" w:hAnsi="Times New Roman" w:cs="Times New Roman"/>
                <w:sz w:val="24"/>
                <w:szCs w:val="24"/>
              </w:rPr>
              <w:t xml:space="preserve"> конструкциях печного отопления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4">
              <w:r w:rsidR="00FF2CB5" w:rsidRPr="001B253D">
                <w:rPr>
                  <w:rFonts w:ascii="Times New Roman" w:hAnsi="Times New Roman" w:cs="Times New Roman"/>
                  <w:color w:val="0000FF"/>
                  <w:sz w:val="24"/>
                  <w:szCs w:val="24"/>
                </w:rPr>
                <w:t>п. 79</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Эксплуатируемые печи имеют:</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1. Неравномерный нагрев поверхностей.</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2. Трещины в печах и трубах.</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3. Щели вокруг разделки и выпадение из нее кирпичей.</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4. Плохую тягу.</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5. Следы перегрева и разрушения топливной камеры и дымоходов.</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6. Следы повреждения топочной арматуры и ослабление ее в кладке.</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7. Следы разрушения боровов и оголовков труб.</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печи. Устранить выявленные нарушения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5">
              <w:r w:rsidR="00FF2CB5" w:rsidRPr="001B253D">
                <w:rPr>
                  <w:rFonts w:ascii="Times New Roman" w:hAnsi="Times New Roman" w:cs="Times New Roman"/>
                  <w:color w:val="0000FF"/>
                  <w:sz w:val="24"/>
                  <w:szCs w:val="24"/>
                </w:rPr>
                <w:t>п. 77</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Установлены отопительные котлы кустарного производства, либо не в соответствии с инструкцией завода-изготовителя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Установить котел в соответствии с инструкцией завода-изготовителя, прекратить </w:t>
            </w:r>
            <w:r w:rsidRPr="001B253D">
              <w:rPr>
                <w:rFonts w:ascii="Times New Roman" w:hAnsi="Times New Roman" w:cs="Times New Roman"/>
                <w:sz w:val="24"/>
                <w:szCs w:val="24"/>
              </w:rPr>
              <w:lastRenderedPageBreak/>
              <w:t>эксплуатацию отопительных котлов кустарного производства</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6">
              <w:r w:rsidR="00FF2CB5" w:rsidRPr="001B253D">
                <w:rPr>
                  <w:rFonts w:ascii="Times New Roman" w:hAnsi="Times New Roman" w:cs="Times New Roman"/>
                  <w:color w:val="0000FF"/>
                  <w:sz w:val="24"/>
                  <w:szCs w:val="24"/>
                </w:rPr>
                <w:t>п. 40</w:t>
              </w:r>
            </w:hyperlink>
            <w:r w:rsidR="00FF2CB5" w:rsidRPr="001B253D">
              <w:rPr>
                <w:rFonts w:ascii="Times New Roman" w:hAnsi="Times New Roman" w:cs="Times New Roman"/>
                <w:sz w:val="24"/>
                <w:szCs w:val="24"/>
              </w:rPr>
              <w:t xml:space="preserve"> Правил противопожарного режима;</w:t>
            </w:r>
          </w:p>
          <w:p w:rsidR="00FF2CB5" w:rsidRPr="001B253D" w:rsidRDefault="003641D7" w:rsidP="001B253D">
            <w:pPr>
              <w:pStyle w:val="ConsPlusNormal"/>
              <w:jc w:val="center"/>
              <w:rPr>
                <w:rFonts w:ascii="Times New Roman" w:hAnsi="Times New Roman" w:cs="Times New Roman"/>
                <w:sz w:val="24"/>
                <w:szCs w:val="24"/>
              </w:rPr>
            </w:pPr>
            <w:hyperlink r:id="rId77">
              <w:r w:rsidR="00FF2CB5" w:rsidRPr="001B253D">
                <w:rPr>
                  <w:rFonts w:ascii="Times New Roman" w:hAnsi="Times New Roman" w:cs="Times New Roman"/>
                  <w:color w:val="0000FF"/>
                  <w:sz w:val="24"/>
                  <w:szCs w:val="24"/>
                </w:rPr>
                <w:t>приказ</w:t>
              </w:r>
            </w:hyperlink>
            <w:r w:rsidR="00FF2CB5" w:rsidRPr="001B253D">
              <w:rPr>
                <w:rFonts w:ascii="Times New Roman" w:hAnsi="Times New Roman" w:cs="Times New Roman"/>
                <w:sz w:val="24"/>
                <w:szCs w:val="24"/>
              </w:rPr>
              <w:t xml:space="preserve"> Минстроя России</w:t>
            </w:r>
          </w:p>
          <w:p w:rsidR="00FF2CB5" w:rsidRPr="001B253D" w:rsidRDefault="00FF2CB5" w:rsidP="001B253D">
            <w:pPr>
              <w:pStyle w:val="ConsPlusNormal"/>
              <w:jc w:val="center"/>
              <w:rPr>
                <w:rFonts w:ascii="Times New Roman" w:hAnsi="Times New Roman" w:cs="Times New Roman"/>
                <w:sz w:val="24"/>
                <w:szCs w:val="24"/>
              </w:rPr>
            </w:pPr>
            <w:r w:rsidRPr="001B253D">
              <w:rPr>
                <w:rFonts w:ascii="Times New Roman" w:hAnsi="Times New Roman" w:cs="Times New Roman"/>
                <w:sz w:val="24"/>
                <w:szCs w:val="24"/>
              </w:rPr>
              <w:t>от 5 декабря 2017 г. N 1614/</w:t>
            </w:r>
            <w:proofErr w:type="spellStart"/>
            <w:proofErr w:type="gramStart"/>
            <w:r w:rsidRPr="001B253D">
              <w:rPr>
                <w:rFonts w:ascii="Times New Roman" w:hAnsi="Times New Roman" w:cs="Times New Roman"/>
                <w:sz w:val="24"/>
                <w:szCs w:val="24"/>
              </w:rPr>
              <w:t>пр</w:t>
            </w:r>
            <w:proofErr w:type="spellEnd"/>
            <w:proofErr w:type="gramEnd"/>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 xml:space="preserve">Печи, дымовые трубы и стены, в которых проходят дымовые каналы на чердаках не </w:t>
            </w:r>
            <w:proofErr w:type="gramStart"/>
            <w:r w:rsidRPr="001B253D">
              <w:rPr>
                <w:rFonts w:ascii="Times New Roman" w:hAnsi="Times New Roman" w:cs="Times New Roman"/>
                <w:sz w:val="24"/>
                <w:szCs w:val="24"/>
              </w:rPr>
              <w:t>оштукатурены и побелены</w:t>
            </w:r>
            <w:proofErr w:type="gramEnd"/>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отопительных приборов. Произвести ремонт домовых каналов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8">
              <w:r w:rsidR="00FF2CB5" w:rsidRPr="001B253D">
                <w:rPr>
                  <w:rFonts w:ascii="Times New Roman" w:hAnsi="Times New Roman" w:cs="Times New Roman"/>
                  <w:color w:val="0000FF"/>
                  <w:sz w:val="24"/>
                  <w:szCs w:val="24"/>
                </w:rPr>
                <w:t>СП 7.13130.2013</w:t>
              </w:r>
            </w:hyperlink>
            <w:r w:rsidR="00FF2CB5" w:rsidRPr="001B253D">
              <w:rPr>
                <w:rFonts w:ascii="Times New Roman" w:hAnsi="Times New Roman" w:cs="Times New Roman"/>
                <w:sz w:val="24"/>
                <w:szCs w:val="24"/>
              </w:rPr>
              <w:t xml:space="preserve"> "Отопление, вентиляция и кондиционирование. Требования пожарной безопасности"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Дымовые трубы снабжены не исправными искроуловителями (металлическими сетками с размерами ячейки не более 5 x 5 мм для зданий с кровлей из горючих материалов)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отопительных приборов. Установить исправные искроуловители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79">
              <w:r w:rsidR="00FF2CB5" w:rsidRPr="001B253D">
                <w:rPr>
                  <w:rFonts w:ascii="Times New Roman" w:hAnsi="Times New Roman" w:cs="Times New Roman"/>
                  <w:color w:val="0000FF"/>
                  <w:sz w:val="24"/>
                  <w:szCs w:val="24"/>
                </w:rPr>
                <w:t>СП 7.13130.2013</w:t>
              </w:r>
            </w:hyperlink>
            <w:r w:rsidR="00FF2CB5" w:rsidRPr="001B253D">
              <w:rPr>
                <w:rFonts w:ascii="Times New Roman" w:hAnsi="Times New Roman" w:cs="Times New Roman"/>
                <w:sz w:val="24"/>
                <w:szCs w:val="24"/>
              </w:rPr>
              <w:t xml:space="preserve"> "Отопление, вентиляция и кондиционирование. Требования пожарной безопасности"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На дымовых каналах печи, работающей на твердом топливе, отсутствуют задвижки с отверстием менее 15 x 15 мм</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отопительной печи. Установить нормативные задвижки.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0">
              <w:r w:rsidR="00FF2CB5" w:rsidRPr="001B253D">
                <w:rPr>
                  <w:rFonts w:ascii="Times New Roman" w:hAnsi="Times New Roman" w:cs="Times New Roman"/>
                  <w:color w:val="0000FF"/>
                  <w:sz w:val="24"/>
                  <w:szCs w:val="24"/>
                </w:rPr>
                <w:t>СП 7.13130.2013</w:t>
              </w:r>
            </w:hyperlink>
            <w:r w:rsidR="00FF2CB5" w:rsidRPr="001B253D">
              <w:rPr>
                <w:rFonts w:ascii="Times New Roman" w:hAnsi="Times New Roman" w:cs="Times New Roman"/>
                <w:sz w:val="24"/>
                <w:szCs w:val="24"/>
              </w:rPr>
              <w:t xml:space="preserve"> "Отопление, вентиляция и кондиционирование. Требования пожарной безопасности"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Печь топится с открытой дверкой, дровами, по длине не вмещающимися в топку</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Применить дрова, подходящие по размеру.</w:t>
            </w:r>
          </w:p>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Убрать (исключить) несоразмерные дрова из топки печи.</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1">
              <w:r w:rsidR="00FF2CB5" w:rsidRPr="001B253D">
                <w:rPr>
                  <w:rFonts w:ascii="Times New Roman" w:hAnsi="Times New Roman" w:cs="Times New Roman"/>
                  <w:color w:val="0000FF"/>
                  <w:sz w:val="24"/>
                  <w:szCs w:val="24"/>
                </w:rPr>
                <w:t>СП 7.13130.2013</w:t>
              </w:r>
            </w:hyperlink>
            <w:r w:rsidR="00FF2CB5" w:rsidRPr="001B253D">
              <w:rPr>
                <w:rFonts w:ascii="Times New Roman" w:hAnsi="Times New Roman" w:cs="Times New Roman"/>
                <w:sz w:val="24"/>
                <w:szCs w:val="24"/>
              </w:rPr>
              <w:t xml:space="preserve"> "Отопление, вентиляция и кондиционирование. Требования пожарной безопасности"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Вблизи дымохода (или в контакте с ним) складированы горючие материалы (в том числе горючий утеплитель чердачного или междуэтажного перекрытия)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Переместить горючие материалы на безопасное расстояние</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2">
              <w:r w:rsidR="00FF2CB5" w:rsidRPr="001B253D">
                <w:rPr>
                  <w:rFonts w:ascii="Times New Roman" w:hAnsi="Times New Roman" w:cs="Times New Roman"/>
                  <w:color w:val="0000FF"/>
                  <w:sz w:val="24"/>
                  <w:szCs w:val="24"/>
                </w:rPr>
                <w:t>СП 7.13130.2013</w:t>
              </w:r>
            </w:hyperlink>
            <w:r w:rsidR="00FF2CB5" w:rsidRPr="001B253D">
              <w:rPr>
                <w:rFonts w:ascii="Times New Roman" w:hAnsi="Times New Roman" w:cs="Times New Roman"/>
                <w:sz w:val="24"/>
                <w:szCs w:val="24"/>
              </w:rPr>
              <w:t xml:space="preserve"> "Отопление, вентиляция и кондиционирование. Требования пожарной безопасности"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Допускается эксплуатация дымовых труб и стен, в которых проходят дымовые каналы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Должны быть </w:t>
            </w:r>
            <w:proofErr w:type="gramStart"/>
            <w:r w:rsidRPr="001B253D">
              <w:rPr>
                <w:rFonts w:ascii="Times New Roman" w:hAnsi="Times New Roman" w:cs="Times New Roman"/>
                <w:sz w:val="24"/>
                <w:szCs w:val="24"/>
              </w:rPr>
              <w:t>обработаны и закрыты</w:t>
            </w:r>
            <w:proofErr w:type="gramEnd"/>
            <w:r w:rsidRPr="001B253D">
              <w:rPr>
                <w:rFonts w:ascii="Times New Roman" w:hAnsi="Times New Roman" w:cs="Times New Roman"/>
                <w:sz w:val="24"/>
                <w:szCs w:val="24"/>
              </w:rPr>
              <w:t xml:space="preserve"> негорючим составом или материалом, выдержаны соответствующие расстояния от горючих конструкций</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3">
              <w:r w:rsidR="00FF2CB5" w:rsidRPr="001B253D">
                <w:rPr>
                  <w:rFonts w:ascii="Times New Roman" w:hAnsi="Times New Roman" w:cs="Times New Roman"/>
                  <w:color w:val="0000FF"/>
                  <w:sz w:val="24"/>
                  <w:szCs w:val="24"/>
                </w:rPr>
                <w:t>СП 7.13130.2013</w:t>
              </w:r>
            </w:hyperlink>
            <w:r w:rsidR="00FF2CB5" w:rsidRPr="001B253D">
              <w:rPr>
                <w:rFonts w:ascii="Times New Roman" w:hAnsi="Times New Roman" w:cs="Times New Roman"/>
                <w:sz w:val="24"/>
                <w:szCs w:val="24"/>
              </w:rPr>
              <w:t xml:space="preserve"> "Отопление, вентиляция и кондиционирование. Требования пожарной безопасности"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Теплоемкие печи эксплуатируются с асбестоцементными трубами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отопительных приборов. Заменить дымоход, т.к. температура уходящих газов не должна превышать 300 °C</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4">
              <w:r w:rsidR="00FF2CB5" w:rsidRPr="001B253D">
                <w:rPr>
                  <w:rFonts w:ascii="Times New Roman" w:hAnsi="Times New Roman" w:cs="Times New Roman"/>
                  <w:color w:val="0000FF"/>
                  <w:sz w:val="24"/>
                  <w:szCs w:val="24"/>
                </w:rPr>
                <w:t>СП 7.13130.2013</w:t>
              </w:r>
            </w:hyperlink>
            <w:r w:rsidR="00FF2CB5" w:rsidRPr="001B253D">
              <w:rPr>
                <w:rFonts w:ascii="Times New Roman" w:hAnsi="Times New Roman" w:cs="Times New Roman"/>
                <w:sz w:val="24"/>
                <w:szCs w:val="24"/>
              </w:rPr>
              <w:t xml:space="preserve"> "Отопление, вентиляция и кондиционирование. Требования пожарной безопасности"</w:t>
            </w:r>
          </w:p>
        </w:tc>
      </w:tr>
      <w:tr w:rsidR="00FF2CB5" w:rsidRPr="001B253D" w:rsidTr="003641D7">
        <w:tc>
          <w:tcPr>
            <w:tcW w:w="15230" w:type="dxa"/>
            <w:gridSpan w:val="3"/>
          </w:tcPr>
          <w:p w:rsidR="00FF2CB5" w:rsidRPr="001B253D" w:rsidRDefault="00FF2CB5" w:rsidP="001B253D">
            <w:pPr>
              <w:pStyle w:val="ConsPlusNormal"/>
              <w:jc w:val="center"/>
              <w:outlineLvl w:val="3"/>
              <w:rPr>
                <w:rFonts w:ascii="Times New Roman" w:hAnsi="Times New Roman" w:cs="Times New Roman"/>
                <w:sz w:val="24"/>
                <w:szCs w:val="24"/>
              </w:rPr>
            </w:pPr>
            <w:r w:rsidRPr="001B253D">
              <w:rPr>
                <w:rFonts w:ascii="Times New Roman" w:hAnsi="Times New Roman" w:cs="Times New Roman"/>
                <w:sz w:val="24"/>
                <w:szCs w:val="24"/>
              </w:rPr>
              <w:lastRenderedPageBreak/>
              <w:t>Содержание и эксплуатация территории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На территории возле жилого дома имеются свалки горючих и иных отходов</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Ликвидировать свалку горючих и иных отходов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5">
              <w:r w:rsidR="00FF2CB5" w:rsidRPr="001B253D">
                <w:rPr>
                  <w:rFonts w:ascii="Times New Roman" w:hAnsi="Times New Roman" w:cs="Times New Roman"/>
                  <w:color w:val="0000FF"/>
                  <w:sz w:val="24"/>
                  <w:szCs w:val="24"/>
                </w:rPr>
                <w:t>п. 67</w:t>
              </w:r>
            </w:hyperlink>
            <w:r w:rsidR="00FF2CB5" w:rsidRPr="001B253D">
              <w:rPr>
                <w:rFonts w:ascii="Times New Roman" w:hAnsi="Times New Roman" w:cs="Times New Roman"/>
                <w:sz w:val="24"/>
                <w:szCs w:val="24"/>
              </w:rPr>
              <w:t xml:space="preserve">, </w:t>
            </w:r>
            <w:hyperlink r:id="rId86">
              <w:r w:rsidR="00FF2CB5" w:rsidRPr="001B253D">
                <w:rPr>
                  <w:rFonts w:ascii="Times New Roman" w:hAnsi="Times New Roman" w:cs="Times New Roman"/>
                  <w:color w:val="0000FF"/>
                  <w:sz w:val="24"/>
                  <w:szCs w:val="24"/>
                </w:rPr>
                <w:t>68</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Подъезды к дому загромождены или заставлены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Освободить подъезды к дому</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7">
              <w:r w:rsidR="00FF2CB5" w:rsidRPr="001B253D">
                <w:rPr>
                  <w:rFonts w:ascii="Times New Roman" w:hAnsi="Times New Roman" w:cs="Times New Roman"/>
                  <w:color w:val="0000FF"/>
                  <w:sz w:val="24"/>
                  <w:szCs w:val="24"/>
                </w:rPr>
                <w:t>п. 71</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На территории возле жилого дома имеется сухая трава</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Очистить территорию от сухой травы</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8">
              <w:r w:rsidR="00FF2CB5" w:rsidRPr="001B253D">
                <w:rPr>
                  <w:rFonts w:ascii="Times New Roman" w:hAnsi="Times New Roman" w:cs="Times New Roman"/>
                  <w:color w:val="0000FF"/>
                  <w:sz w:val="24"/>
                  <w:szCs w:val="24"/>
                </w:rPr>
                <w:t>п. 66</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Осуществляется пал травы при ветреной погоде</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пал и затушить места горения и тления травы</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89">
              <w:r w:rsidR="00FF2CB5" w:rsidRPr="001B253D">
                <w:rPr>
                  <w:rFonts w:ascii="Times New Roman" w:hAnsi="Times New Roman" w:cs="Times New Roman"/>
                  <w:color w:val="0000FF"/>
                  <w:sz w:val="24"/>
                  <w:szCs w:val="24"/>
                </w:rPr>
                <w:t>п. 66</w:t>
              </w:r>
            </w:hyperlink>
            <w:r w:rsidR="00FF2CB5" w:rsidRPr="001B253D">
              <w:rPr>
                <w:rFonts w:ascii="Times New Roman" w:hAnsi="Times New Roman" w:cs="Times New Roman"/>
                <w:sz w:val="24"/>
                <w:szCs w:val="24"/>
              </w:rPr>
              <w:t xml:space="preserve">, </w:t>
            </w:r>
            <w:hyperlink r:id="rId90">
              <w:r w:rsidR="00FF2CB5" w:rsidRPr="001B253D">
                <w:rPr>
                  <w:rFonts w:ascii="Times New Roman" w:hAnsi="Times New Roman" w:cs="Times New Roman"/>
                  <w:color w:val="0000FF"/>
                  <w:sz w:val="24"/>
                  <w:szCs w:val="24"/>
                </w:rPr>
                <w:t>70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Осуществляется разведение костра, приготовление пищи на землях общего пользования населенных пунктов, а также на территориях частных домовладений, расположенных на территориях населенных пунктов с использование открытого огня в период наступления аномально жаркой, ветреной погоды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Затушить открытый огонь</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1">
              <w:r w:rsidR="00FF2CB5" w:rsidRPr="001B253D">
                <w:rPr>
                  <w:rFonts w:ascii="Times New Roman" w:hAnsi="Times New Roman" w:cs="Times New Roman"/>
                  <w:color w:val="0000FF"/>
                  <w:sz w:val="24"/>
                  <w:szCs w:val="24"/>
                </w:rPr>
                <w:t>п. 66</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Мангал или печь на твердом топливе для приготовления пищи расположены в непосредственной близости от строения или под навесом с деревянным </w:t>
            </w:r>
            <w:proofErr w:type="spellStart"/>
            <w:r w:rsidRPr="001B253D">
              <w:rPr>
                <w:rFonts w:ascii="Times New Roman" w:hAnsi="Times New Roman" w:cs="Times New Roman"/>
                <w:sz w:val="24"/>
                <w:szCs w:val="24"/>
              </w:rPr>
              <w:t>обрешетником</w:t>
            </w:r>
            <w:proofErr w:type="spellEnd"/>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Располагать мангалы и печи для приготовления пищи вдали от строений или под навесом из несгораемых материалов (полностью металлические навесы)</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2">
              <w:r w:rsidR="00FF2CB5" w:rsidRPr="001B253D">
                <w:rPr>
                  <w:rFonts w:ascii="Times New Roman" w:hAnsi="Times New Roman" w:cs="Times New Roman"/>
                  <w:color w:val="0000FF"/>
                  <w:sz w:val="24"/>
                  <w:szCs w:val="24"/>
                </w:rPr>
                <w:t>п. 65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На территории жилых домов в противопожарных расстояниях между зданиями, сооружениями и строениями допускается разведение костров и сжигание отходов и тары</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Запретить разведение костров, сжигание отходов и тары в противопожарных разрывах</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3">
              <w:r w:rsidR="00FF2CB5" w:rsidRPr="001B253D">
                <w:rPr>
                  <w:rFonts w:ascii="Times New Roman" w:hAnsi="Times New Roman" w:cs="Times New Roman"/>
                  <w:color w:val="0000FF"/>
                  <w:sz w:val="24"/>
                  <w:szCs w:val="24"/>
                </w:rPr>
                <w:t>п. 65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Используются электрические провода и электрическое оборудование без защиты от внешних факторов и погодных условий</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эксплуатацию электрических проводов (оборудования). Выполнить мероприятия по защите от внешних факторов и погодных условий электрических проводов (оборудования)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4">
              <w:r w:rsidR="00FF2CB5" w:rsidRPr="001B253D">
                <w:rPr>
                  <w:rFonts w:ascii="Times New Roman" w:hAnsi="Times New Roman" w:cs="Times New Roman"/>
                  <w:color w:val="0000FF"/>
                  <w:sz w:val="24"/>
                  <w:szCs w:val="24"/>
                </w:rPr>
                <w:t>п. 35</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lastRenderedPageBreak/>
              <w:t>К жилой зоне, расположенной в лесном массиве, имеется опасность перехода огня при лесных и торфяных пожарах на здания и сооружения</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Произвести устройство защитных противопожарных полос и преград</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5">
              <w:r w:rsidR="00FF2CB5" w:rsidRPr="001B253D">
                <w:rPr>
                  <w:rFonts w:ascii="Times New Roman" w:hAnsi="Times New Roman" w:cs="Times New Roman"/>
                  <w:color w:val="0000FF"/>
                  <w:sz w:val="24"/>
                  <w:szCs w:val="24"/>
                </w:rPr>
                <w:t>п. 70</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Допускается использование пиротехнических изделий на территории, не предназначенной для этого</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Прекратить использование пиротехнических изделий</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6">
              <w:r w:rsidR="00FF2CB5" w:rsidRPr="001B253D">
                <w:rPr>
                  <w:rFonts w:ascii="Times New Roman" w:hAnsi="Times New Roman" w:cs="Times New Roman"/>
                  <w:color w:val="0000FF"/>
                  <w:sz w:val="24"/>
                  <w:szCs w:val="24"/>
                </w:rPr>
                <w:t>п. 441</w:t>
              </w:r>
            </w:hyperlink>
            <w:r w:rsidR="00FF2CB5" w:rsidRPr="001B253D">
              <w:rPr>
                <w:rFonts w:ascii="Times New Roman" w:hAnsi="Times New Roman" w:cs="Times New Roman"/>
                <w:sz w:val="24"/>
                <w:szCs w:val="24"/>
              </w:rPr>
              <w:t xml:space="preserve"> Правил противопожарного режима</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Над местами размещения горючих материалов пролегают неизолированные воздушные линии электропередач</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Исключить условия для попадания искр от перехлеста проводов</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7">
              <w:r w:rsidR="00FF2CB5" w:rsidRPr="001B253D">
                <w:rPr>
                  <w:rFonts w:ascii="Times New Roman" w:hAnsi="Times New Roman" w:cs="Times New Roman"/>
                  <w:color w:val="0000FF"/>
                  <w:sz w:val="24"/>
                  <w:szCs w:val="24"/>
                </w:rPr>
                <w:t>Правила</w:t>
              </w:r>
            </w:hyperlink>
            <w:r w:rsidR="00FF2CB5" w:rsidRPr="001B253D">
              <w:rPr>
                <w:rFonts w:ascii="Times New Roman" w:hAnsi="Times New Roman" w:cs="Times New Roman"/>
                <w:sz w:val="24"/>
                <w:szCs w:val="24"/>
              </w:rPr>
              <w:t xml:space="preserve"> устройства электроустановок</w:t>
            </w:r>
          </w:p>
        </w:tc>
      </w:tr>
      <w:tr w:rsidR="00FF2CB5" w:rsidRPr="001B253D" w:rsidTr="003641D7">
        <w:tc>
          <w:tcPr>
            <w:tcW w:w="15230" w:type="dxa"/>
            <w:gridSpan w:val="3"/>
          </w:tcPr>
          <w:p w:rsidR="00FF2CB5" w:rsidRPr="001B253D" w:rsidRDefault="00FF2CB5" w:rsidP="001B253D">
            <w:pPr>
              <w:pStyle w:val="ConsPlusNormal"/>
              <w:jc w:val="center"/>
              <w:outlineLvl w:val="3"/>
              <w:rPr>
                <w:rFonts w:ascii="Times New Roman" w:hAnsi="Times New Roman" w:cs="Times New Roman"/>
                <w:sz w:val="24"/>
                <w:szCs w:val="24"/>
              </w:rPr>
            </w:pPr>
            <w:r w:rsidRPr="001B253D">
              <w:rPr>
                <w:rFonts w:ascii="Times New Roman" w:hAnsi="Times New Roman" w:cs="Times New Roman"/>
                <w:sz w:val="24"/>
                <w:szCs w:val="24"/>
              </w:rPr>
              <w:t>Содержание и эксплуатация ДПИ (при наличии)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Не производится проверка и обслуживание ДПИ</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Провести проверку, ремонт или обслуживание ДПИ в соответствии с регламентом и инструкцией производителя</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8">
              <w:r w:rsidR="00FF2CB5" w:rsidRPr="001B253D">
                <w:rPr>
                  <w:rFonts w:ascii="Times New Roman" w:hAnsi="Times New Roman" w:cs="Times New Roman"/>
                  <w:color w:val="0000FF"/>
                  <w:sz w:val="24"/>
                  <w:szCs w:val="24"/>
                </w:rPr>
                <w:t>РД 25 964-90</w:t>
              </w:r>
            </w:hyperlink>
            <w:r w:rsidR="00FF2CB5" w:rsidRPr="001B253D">
              <w:rPr>
                <w:rFonts w:ascii="Times New Roman" w:hAnsi="Times New Roman" w:cs="Times New Roman"/>
                <w:sz w:val="24"/>
                <w:szCs w:val="24"/>
              </w:rPr>
              <w:t xml:space="preserve"> Система технического обслуживания и ремонта автоматических установок пожаротушения, </w:t>
            </w:r>
            <w:proofErr w:type="spellStart"/>
            <w:r w:rsidR="00FF2CB5" w:rsidRPr="001B253D">
              <w:rPr>
                <w:rFonts w:ascii="Times New Roman" w:hAnsi="Times New Roman" w:cs="Times New Roman"/>
                <w:sz w:val="24"/>
                <w:szCs w:val="24"/>
              </w:rPr>
              <w:t>дымоудаления</w:t>
            </w:r>
            <w:proofErr w:type="spellEnd"/>
            <w:r w:rsidR="00FF2CB5" w:rsidRPr="001B253D">
              <w:rPr>
                <w:rFonts w:ascii="Times New Roman" w:hAnsi="Times New Roman" w:cs="Times New Roman"/>
                <w:sz w:val="24"/>
                <w:szCs w:val="24"/>
              </w:rPr>
              <w:t>, охранной, пожарной и охранно-пожарной сигнализации</w:t>
            </w:r>
          </w:p>
        </w:tc>
      </w:tr>
      <w:tr w:rsidR="00FF2CB5" w:rsidRPr="001B253D" w:rsidTr="003641D7">
        <w:tc>
          <w:tcPr>
            <w:tcW w:w="7150"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 xml:space="preserve">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не установлены автономные дымовые пожарные </w:t>
            </w:r>
            <w:proofErr w:type="spellStart"/>
            <w:r w:rsidRPr="001B253D">
              <w:rPr>
                <w:rFonts w:ascii="Times New Roman" w:hAnsi="Times New Roman" w:cs="Times New Roman"/>
                <w:sz w:val="24"/>
                <w:szCs w:val="24"/>
              </w:rPr>
              <w:t>извещатели</w:t>
            </w:r>
            <w:proofErr w:type="spellEnd"/>
            <w:r w:rsidRPr="001B253D">
              <w:rPr>
                <w:rFonts w:ascii="Times New Roman" w:hAnsi="Times New Roman" w:cs="Times New Roman"/>
                <w:sz w:val="24"/>
                <w:szCs w:val="24"/>
              </w:rPr>
              <w:t>.</w:t>
            </w:r>
          </w:p>
        </w:tc>
        <w:tc>
          <w:tcPr>
            <w:tcW w:w="3543" w:type="dxa"/>
          </w:tcPr>
          <w:p w:rsidR="00FF2CB5" w:rsidRPr="001B253D" w:rsidRDefault="00FF2CB5" w:rsidP="001B253D">
            <w:pPr>
              <w:pStyle w:val="ConsPlusNormal"/>
              <w:jc w:val="both"/>
              <w:rPr>
                <w:rFonts w:ascii="Times New Roman" w:hAnsi="Times New Roman" w:cs="Times New Roman"/>
                <w:sz w:val="24"/>
                <w:szCs w:val="24"/>
              </w:rPr>
            </w:pPr>
            <w:r w:rsidRPr="001B253D">
              <w:rPr>
                <w:rFonts w:ascii="Times New Roman" w:hAnsi="Times New Roman" w:cs="Times New Roman"/>
                <w:sz w:val="24"/>
                <w:szCs w:val="24"/>
              </w:rPr>
              <w:t>Произвести установку автономных дымовых пожарных извещателей</w:t>
            </w:r>
          </w:p>
        </w:tc>
        <w:tc>
          <w:tcPr>
            <w:tcW w:w="4537" w:type="dxa"/>
          </w:tcPr>
          <w:p w:rsidR="00FF2CB5" w:rsidRPr="001B253D" w:rsidRDefault="003641D7" w:rsidP="001B253D">
            <w:pPr>
              <w:pStyle w:val="ConsPlusNormal"/>
              <w:jc w:val="center"/>
              <w:rPr>
                <w:rFonts w:ascii="Times New Roman" w:hAnsi="Times New Roman" w:cs="Times New Roman"/>
                <w:sz w:val="24"/>
                <w:szCs w:val="24"/>
              </w:rPr>
            </w:pPr>
            <w:hyperlink r:id="rId99">
              <w:r w:rsidR="00FF2CB5" w:rsidRPr="001B253D">
                <w:rPr>
                  <w:rFonts w:ascii="Times New Roman" w:hAnsi="Times New Roman" w:cs="Times New Roman"/>
                  <w:color w:val="0000FF"/>
                  <w:sz w:val="24"/>
                  <w:szCs w:val="24"/>
                </w:rPr>
                <w:t>п. 85 1</w:t>
              </w:r>
            </w:hyperlink>
            <w:r w:rsidR="00FF2CB5" w:rsidRPr="001B253D">
              <w:rPr>
                <w:rFonts w:ascii="Times New Roman" w:hAnsi="Times New Roman" w:cs="Times New Roman"/>
                <w:sz w:val="24"/>
                <w:szCs w:val="24"/>
              </w:rPr>
              <w:t xml:space="preserve"> Правил противопожарного режима</w:t>
            </w:r>
          </w:p>
        </w:tc>
      </w:tr>
    </w:tbl>
    <w:p w:rsidR="00FF2CB5" w:rsidRPr="001B253D" w:rsidRDefault="00FF2CB5" w:rsidP="001B253D">
      <w:pPr>
        <w:pStyle w:val="ConsPlusNormal"/>
        <w:rPr>
          <w:rFonts w:ascii="Times New Roman" w:hAnsi="Times New Roman" w:cs="Times New Roman"/>
          <w:sz w:val="28"/>
          <w:szCs w:val="28"/>
        </w:rPr>
        <w:sectPr w:rsidR="00FF2CB5" w:rsidRPr="001B253D" w:rsidSect="004E1961">
          <w:pgSz w:w="16838" w:h="11905" w:orient="landscape"/>
          <w:pgMar w:top="709" w:right="1134" w:bottom="850" w:left="1134" w:header="0" w:footer="0" w:gutter="0"/>
          <w:cols w:space="720"/>
          <w:titlePg/>
        </w:sect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lastRenderedPageBreak/>
        <w:t>Лист самообследования жилых помещений</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на выявление факторов, способствующих возможности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 xml:space="preserve">возникновения и распространения пожара, в </w:t>
      </w:r>
      <w:proofErr w:type="gramStart"/>
      <w:r w:rsidRPr="001B253D">
        <w:rPr>
          <w:rFonts w:ascii="Times New Roman" w:hAnsi="Times New Roman" w:cs="Times New Roman"/>
          <w:sz w:val="28"/>
          <w:szCs w:val="28"/>
        </w:rPr>
        <w:t>многоквартирном</w:t>
      </w:r>
      <w:proofErr w:type="gramEnd"/>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 xml:space="preserve">жилом </w:t>
      </w:r>
      <w:proofErr w:type="gramStart"/>
      <w:r w:rsidRPr="001B253D">
        <w:rPr>
          <w:rFonts w:ascii="Times New Roman" w:hAnsi="Times New Roman" w:cs="Times New Roman"/>
          <w:sz w:val="28"/>
          <w:szCs w:val="28"/>
        </w:rPr>
        <w:t>доме</w:t>
      </w:r>
      <w:proofErr w:type="gramEnd"/>
      <w:r w:rsidRPr="001B253D">
        <w:rPr>
          <w:rFonts w:ascii="Times New Roman" w:hAnsi="Times New Roman" w:cs="Times New Roman"/>
          <w:sz w:val="28"/>
          <w:szCs w:val="28"/>
        </w:rPr>
        <w:t xml:space="preserve"> этажностью до 9 этажей включительно</w:t>
      </w:r>
    </w:p>
    <w:p w:rsidR="00FF2CB5" w:rsidRPr="001B253D" w:rsidRDefault="00FF2CB5" w:rsidP="001B253D">
      <w:pPr>
        <w:pStyle w:val="ConsPlusNormal"/>
        <w:jc w:val="both"/>
        <w:rPr>
          <w:rFonts w:ascii="Times New Roman" w:hAnsi="Times New Roman" w:cs="Times New Roman"/>
          <w:sz w:val="28"/>
          <w:szCs w:val="28"/>
        </w:rPr>
      </w:pP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0"/>
        <w:gridCol w:w="4111"/>
        <w:gridCol w:w="3968"/>
      </w:tblGrid>
      <w:tr w:rsidR="00FF2CB5" w:rsidRPr="00160B01" w:rsidTr="003641D7">
        <w:tc>
          <w:tcPr>
            <w:tcW w:w="7150"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Наименование фактора, способствующего возможности возникновения и распространения пожара</w:t>
            </w:r>
          </w:p>
        </w:tc>
        <w:tc>
          <w:tcPr>
            <w:tcW w:w="4111"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Действия при обнаружении фактора</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Нормативная ссылка</w:t>
            </w:r>
          </w:p>
        </w:tc>
      </w:tr>
      <w:tr w:rsidR="00FF2CB5" w:rsidRPr="00160B01" w:rsidTr="003641D7">
        <w:tc>
          <w:tcPr>
            <w:tcW w:w="15229" w:type="dxa"/>
            <w:gridSpan w:val="3"/>
          </w:tcPr>
          <w:p w:rsidR="00FF2CB5" w:rsidRPr="00160B01" w:rsidRDefault="00FF2CB5" w:rsidP="001B253D">
            <w:pPr>
              <w:pStyle w:val="ConsPlusNormal"/>
              <w:jc w:val="center"/>
              <w:outlineLvl w:val="3"/>
              <w:rPr>
                <w:rFonts w:ascii="Times New Roman" w:hAnsi="Times New Roman" w:cs="Times New Roman"/>
                <w:sz w:val="24"/>
                <w:szCs w:val="24"/>
              </w:rPr>
            </w:pPr>
            <w:r w:rsidRPr="00160B01">
              <w:rPr>
                <w:rFonts w:ascii="Times New Roman" w:hAnsi="Times New Roman" w:cs="Times New Roman"/>
                <w:sz w:val="24"/>
                <w:szCs w:val="24"/>
              </w:rPr>
              <w:t>Неисправности электрической проводки и электроприборов</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Эксплуатируется проводка с видимыми повреждениями изоляции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Заменить поврежденные провода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0">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Эксплуатируются электроприборы с поврежденными проводами (в </w:t>
            </w:r>
            <w:proofErr w:type="spellStart"/>
            <w:r w:rsidRPr="00160B01">
              <w:rPr>
                <w:rFonts w:ascii="Times New Roman" w:hAnsi="Times New Roman" w:cs="Times New Roman"/>
                <w:sz w:val="24"/>
                <w:szCs w:val="24"/>
              </w:rPr>
              <w:t>т.ч</w:t>
            </w:r>
            <w:proofErr w:type="spellEnd"/>
            <w:r w:rsidRPr="00160B01">
              <w:rPr>
                <w:rFonts w:ascii="Times New Roman" w:hAnsi="Times New Roman" w:cs="Times New Roman"/>
                <w:sz w:val="24"/>
                <w:szCs w:val="24"/>
              </w:rPr>
              <w:t>. "скрутки", соединение различных проводов медных с алюминиевыми, и с различным сечением, открытыми распределительными коробками)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Обесточить помещение, вызвать квалифицированного специалиста. Заменить провода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1">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Эксплуатируются электроприборы, которые:</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сильно нагреваются во время работы (за исключением нагревательных электроприборов, чайников, кипятильников и т.п.);</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искрят;</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 имеют видимые повреждения, либо ощущается посторонний запах, наблюдается эффект нагрева металла, сопровождающийся изменением цвета проводов и </w:t>
            </w:r>
            <w:proofErr w:type="spellStart"/>
            <w:r w:rsidRPr="00160B01">
              <w:rPr>
                <w:rFonts w:ascii="Times New Roman" w:hAnsi="Times New Roman" w:cs="Times New Roman"/>
                <w:sz w:val="24"/>
                <w:szCs w:val="24"/>
              </w:rPr>
              <w:t>клеммных</w:t>
            </w:r>
            <w:proofErr w:type="spellEnd"/>
            <w:r w:rsidRPr="00160B01">
              <w:rPr>
                <w:rFonts w:ascii="Times New Roman" w:hAnsi="Times New Roman" w:cs="Times New Roman"/>
                <w:sz w:val="24"/>
                <w:szCs w:val="24"/>
              </w:rPr>
              <w:t xml:space="preserve"> соединений в местах контактов </w:t>
            </w:r>
            <w:proofErr w:type="spellStart"/>
            <w:r w:rsidRPr="00160B01">
              <w:rPr>
                <w:rFonts w:ascii="Times New Roman" w:hAnsi="Times New Roman" w:cs="Times New Roman"/>
                <w:sz w:val="24"/>
                <w:szCs w:val="24"/>
              </w:rPr>
              <w:t>электропроводников</w:t>
            </w:r>
            <w:proofErr w:type="spellEnd"/>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2">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Розетки ненадежно закреплены, имеют следы теплового воздействия (оплавления), горячие на ощупь</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Обесточить помещение, вызвать квалифицированного специалиста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3">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в электроприборах штепсельных вилок с несоответствующим диаметром</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4">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 помещении производится сушка белья или одежды на обогревателях</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сушку белья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5">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Отопительные приборы расположены в непосредственной близи к другим электроприборам</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Расставить электроприборы и отопительные приборы так, чтобы </w:t>
            </w:r>
            <w:r w:rsidRPr="00160B01">
              <w:rPr>
                <w:rFonts w:ascii="Times New Roman" w:hAnsi="Times New Roman" w:cs="Times New Roman"/>
                <w:sz w:val="24"/>
                <w:szCs w:val="24"/>
              </w:rPr>
              <w:lastRenderedPageBreak/>
              <w:t>минимизировать их воздействие друг на друга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6">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использование неисправного электрооборудования.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7">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использование самодельного электрооборудования.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8">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 xml:space="preserve">В случае подключения </w:t>
            </w:r>
            <w:proofErr w:type="gramStart"/>
            <w:r w:rsidRPr="00160B01">
              <w:rPr>
                <w:rFonts w:ascii="Times New Roman" w:hAnsi="Times New Roman" w:cs="Times New Roman"/>
                <w:sz w:val="24"/>
                <w:szCs w:val="24"/>
              </w:rPr>
              <w:t>мощных</w:t>
            </w:r>
            <w:proofErr w:type="gramEnd"/>
            <w:r w:rsidRPr="00160B01">
              <w:rPr>
                <w:rFonts w:ascii="Times New Roman" w:hAnsi="Times New Roman" w:cs="Times New Roman"/>
                <w:sz w:val="24"/>
                <w:szCs w:val="24"/>
              </w:rPr>
              <w:t xml:space="preserve"> </w:t>
            </w:r>
            <w:proofErr w:type="spellStart"/>
            <w:r w:rsidRPr="00160B01">
              <w:rPr>
                <w:rFonts w:ascii="Times New Roman" w:hAnsi="Times New Roman" w:cs="Times New Roman"/>
                <w:sz w:val="24"/>
                <w:szCs w:val="24"/>
              </w:rPr>
              <w:t>энергопотребителей</w:t>
            </w:r>
            <w:proofErr w:type="spellEnd"/>
            <w:r w:rsidRPr="00160B01">
              <w:rPr>
                <w:rFonts w:ascii="Times New Roman" w:hAnsi="Times New Roman" w:cs="Times New Roman"/>
                <w:sz w:val="24"/>
                <w:szCs w:val="24"/>
              </w:rPr>
              <w:t xml:space="preserve"> (электрический чайник, тостер, утюг) они используются одновременно</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части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09">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удлинителей</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0">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Неиспользуемые электроприборы не отключены от сети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Отключить неиспользуемые электроприборы от сети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1">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Эксплуатируются нестандартные (самодельные) отопительные, нагревательные и иные электроприборы</w:t>
            </w:r>
          </w:p>
        </w:tc>
        <w:tc>
          <w:tcPr>
            <w:tcW w:w="4111"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данных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2">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 xml:space="preserve">Параметры электрозащиты (автоматические выключатели, плавкие предохранители и пр.) имеют </w:t>
            </w:r>
            <w:proofErr w:type="gramStart"/>
            <w:r w:rsidRPr="00160B01">
              <w:rPr>
                <w:rFonts w:ascii="Times New Roman" w:hAnsi="Times New Roman" w:cs="Times New Roman"/>
                <w:sz w:val="24"/>
                <w:szCs w:val="24"/>
              </w:rPr>
              <w:t>величины</w:t>
            </w:r>
            <w:proofErr w:type="gramEnd"/>
            <w:r w:rsidRPr="00160B01">
              <w:rPr>
                <w:rFonts w:ascii="Times New Roman" w:hAnsi="Times New Roman" w:cs="Times New Roman"/>
                <w:sz w:val="24"/>
                <w:szCs w:val="24"/>
              </w:rPr>
              <w:t xml:space="preserve"> превышающие допустимые нагрузки на защищаемые электрические сети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Установить соответствующие предохранители или </w:t>
            </w:r>
            <w:proofErr w:type="gramStart"/>
            <w:r w:rsidRPr="00160B01">
              <w:rPr>
                <w:rFonts w:ascii="Times New Roman" w:hAnsi="Times New Roman" w:cs="Times New Roman"/>
                <w:sz w:val="24"/>
                <w:szCs w:val="24"/>
              </w:rPr>
              <w:t>заменить на автоматические</w:t>
            </w:r>
            <w:proofErr w:type="gramEnd"/>
            <w:r w:rsidRPr="00160B01">
              <w:rPr>
                <w:rFonts w:ascii="Times New Roman" w:hAnsi="Times New Roman" w:cs="Times New Roman"/>
                <w:sz w:val="24"/>
                <w:szCs w:val="24"/>
              </w:rPr>
              <w:t xml:space="preserve"> выключатели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3">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Допускается эксплуатация светильников со снятыми колпаками (</w:t>
            </w:r>
            <w:proofErr w:type="spellStart"/>
            <w:r w:rsidRPr="00160B01">
              <w:rPr>
                <w:rFonts w:ascii="Times New Roman" w:hAnsi="Times New Roman" w:cs="Times New Roman"/>
                <w:sz w:val="24"/>
                <w:szCs w:val="24"/>
              </w:rPr>
              <w:t>рассеивателями</w:t>
            </w:r>
            <w:proofErr w:type="spellEnd"/>
            <w:r w:rsidRPr="00160B01">
              <w:rPr>
                <w:rFonts w:ascii="Times New Roman" w:hAnsi="Times New Roman" w:cs="Times New Roman"/>
                <w:sz w:val="24"/>
                <w:szCs w:val="24"/>
              </w:rPr>
              <w:t>),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Оборудовать светильники колпаками, исключить использование горючих материалов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4">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Используются нестандартные (самодельные) электрические электронагревательные приборы и удлинители для питания электроприборов</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Прекратить эксплуатацию электроприборов, </w:t>
            </w:r>
            <w:proofErr w:type="gramStart"/>
            <w:r w:rsidRPr="00160B01">
              <w:rPr>
                <w:rFonts w:ascii="Times New Roman" w:hAnsi="Times New Roman" w:cs="Times New Roman"/>
                <w:sz w:val="24"/>
                <w:szCs w:val="24"/>
              </w:rPr>
              <w:t>заменить на оборудование</w:t>
            </w:r>
            <w:proofErr w:type="gramEnd"/>
            <w:r w:rsidRPr="00160B01">
              <w:rPr>
                <w:rFonts w:ascii="Times New Roman" w:hAnsi="Times New Roman" w:cs="Times New Roman"/>
                <w:sz w:val="24"/>
                <w:szCs w:val="24"/>
              </w:rPr>
              <w:t xml:space="preserve"> заводской готовности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5">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Выполнить монтаж по не горючему основанию или на изоляторах</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6">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Эксплуатация электропроводки и электроприборов без аппаратов защиты</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7">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Размещаются (складируются) в </w:t>
            </w:r>
            <w:proofErr w:type="spellStart"/>
            <w:r w:rsidRPr="00160B01">
              <w:rPr>
                <w:rFonts w:ascii="Times New Roman" w:hAnsi="Times New Roman" w:cs="Times New Roman"/>
                <w:sz w:val="24"/>
                <w:szCs w:val="24"/>
              </w:rPr>
              <w:t>электрощитовых</w:t>
            </w:r>
            <w:proofErr w:type="spellEnd"/>
            <w:r w:rsidRPr="00160B01">
              <w:rPr>
                <w:rFonts w:ascii="Times New Roman" w:hAnsi="Times New Roman" w:cs="Times New Roman"/>
                <w:sz w:val="24"/>
                <w:szCs w:val="24"/>
              </w:rPr>
              <w:t>, а также ближе 1 метра от электросчетчиков и аппаратов защиты горючие, легковоспламеняющиеся вещества и материалы</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Убрать от электрооборудования горючие, легковоспламеняющиеся вещества и материалы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8">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Светильники с лампами накаливания установлены на небезопасном расстоянии от горючих материалов</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Установить приборы освещения на безопасное расстояние от горючих материалов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19">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электронагревательных приборов (</w:t>
            </w:r>
            <w:proofErr w:type="spellStart"/>
            <w:r w:rsidRPr="00160B01">
              <w:rPr>
                <w:rFonts w:ascii="Times New Roman" w:hAnsi="Times New Roman" w:cs="Times New Roman"/>
                <w:sz w:val="24"/>
                <w:szCs w:val="24"/>
              </w:rPr>
              <w:t>ТЭНы</w:t>
            </w:r>
            <w:proofErr w:type="spellEnd"/>
            <w:r w:rsidRPr="00160B01">
              <w:rPr>
                <w:rFonts w:ascii="Times New Roman" w:hAnsi="Times New Roman" w:cs="Times New Roman"/>
                <w:sz w:val="24"/>
                <w:szCs w:val="24"/>
              </w:rPr>
              <w:t xml:space="preserve">, радиаторы, пушки, </w:t>
            </w:r>
            <w:proofErr w:type="spellStart"/>
            <w:r w:rsidRPr="00160B01">
              <w:rPr>
                <w:rFonts w:ascii="Times New Roman" w:hAnsi="Times New Roman" w:cs="Times New Roman"/>
                <w:sz w:val="24"/>
                <w:szCs w:val="24"/>
              </w:rPr>
              <w:t>ветродуи</w:t>
            </w:r>
            <w:proofErr w:type="spellEnd"/>
            <w:r w:rsidRPr="00160B01">
              <w:rPr>
                <w:rFonts w:ascii="Times New Roman" w:hAnsi="Times New Roman" w:cs="Times New Roman"/>
                <w:sz w:val="24"/>
                <w:szCs w:val="24"/>
              </w:rPr>
              <w:t xml:space="preserve"> и т.п.) в непосредственной близости с легкогорючими материалами (хлопчатобумажные изделия, полимерные материалы и т.д.)</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0">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1">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2">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Поменять лампу накаливания на лампу меньшей мощности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3">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4">
              <w:r w:rsidR="00FF2CB5" w:rsidRPr="00160B01">
                <w:rPr>
                  <w:rFonts w:ascii="Times New Roman" w:hAnsi="Times New Roman" w:cs="Times New Roman"/>
                  <w:color w:val="0000FF"/>
                  <w:sz w:val="24"/>
                  <w:szCs w:val="24"/>
                </w:rPr>
                <w:t>ГОСТ МЭК 62619-2020</w:t>
              </w:r>
            </w:hyperlink>
            <w:r w:rsidR="00FF2CB5" w:rsidRPr="00160B01">
              <w:rPr>
                <w:rFonts w:ascii="Times New Roman" w:hAnsi="Times New Roman" w:cs="Times New Roman"/>
                <w:sz w:val="24"/>
                <w:szCs w:val="24"/>
              </w:rPr>
              <w:t xml:space="preserve"> "Аккумуляторы и аккумуляторные батарей, содержание щелочной или другие некислотные электролиты"</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Электрокипятильники погружные используются без воды в емкости, либо когда уровень воды ниже нижней риски данного кипятильника</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использование электрокипятильника, долить воды до необходимой отметки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5">
              <w:r w:rsidR="00FF2CB5" w:rsidRPr="00160B01">
                <w:rPr>
                  <w:rFonts w:ascii="Times New Roman" w:hAnsi="Times New Roman" w:cs="Times New Roman"/>
                  <w:color w:val="0000FF"/>
                  <w:sz w:val="24"/>
                  <w:szCs w:val="24"/>
                </w:rPr>
                <w:t>ГОСТ 14705-83</w:t>
              </w:r>
            </w:hyperlink>
            <w:r w:rsidR="00FF2CB5" w:rsidRPr="00160B01">
              <w:rPr>
                <w:rFonts w:ascii="Times New Roman" w:hAnsi="Times New Roman" w:cs="Times New Roman"/>
                <w:sz w:val="24"/>
                <w:szCs w:val="24"/>
              </w:rPr>
              <w:t xml:space="preserve"> "Электрокипятильники погружные. Общие технические условия"</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Допускается прокладка и эксплуатация воздушных линий электропередачи (в том числе временных и проложенных кабелем) над горючими кровлями, навесами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Осуществлять прокладку кабельных линий только над негорючими кровлями, навесами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6">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Электроприборы и электрические сети расположены вблизи с "мокрыми зонами" помещения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Расставить электроприборы на удалении от "мокрой зоны", переместить электрические сети из мокрой зоны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7">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Подключение и подача электроэнергии самостоятельно без прибора учета и автомата защиты</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Произвести подключение электросети через приборы учета электроэнергии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8">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Радиусы внутренней и наружной кривой изгиба кабелей составляет 90 градусов и менее</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острый или прямой угол перегиба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29">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3641D7">
        <w:tc>
          <w:tcPr>
            <w:tcW w:w="15229" w:type="dxa"/>
            <w:gridSpan w:val="3"/>
          </w:tcPr>
          <w:p w:rsidR="00FF2CB5" w:rsidRPr="00160B01" w:rsidRDefault="00FF2CB5" w:rsidP="001B253D">
            <w:pPr>
              <w:pStyle w:val="ConsPlusNormal"/>
              <w:jc w:val="center"/>
              <w:outlineLvl w:val="3"/>
              <w:rPr>
                <w:rFonts w:ascii="Times New Roman" w:hAnsi="Times New Roman" w:cs="Times New Roman"/>
                <w:sz w:val="24"/>
                <w:szCs w:val="24"/>
              </w:rPr>
            </w:pPr>
            <w:r w:rsidRPr="00160B01">
              <w:rPr>
                <w:rFonts w:ascii="Times New Roman" w:hAnsi="Times New Roman" w:cs="Times New Roman"/>
                <w:sz w:val="24"/>
                <w:szCs w:val="24"/>
              </w:rPr>
              <w:t>Неисправности газового оборудования</w:t>
            </w:r>
          </w:p>
        </w:tc>
      </w:tr>
      <w:tr w:rsidR="00FF2CB5" w:rsidRPr="00160B01" w:rsidTr="003641D7">
        <w:tc>
          <w:tcPr>
            <w:tcW w:w="15229" w:type="dxa"/>
            <w:gridSpan w:val="3"/>
          </w:tcPr>
          <w:p w:rsidR="00FF2CB5" w:rsidRPr="00160B01" w:rsidRDefault="00FF2CB5" w:rsidP="001B253D">
            <w:pPr>
              <w:pStyle w:val="ConsPlusNormal"/>
              <w:jc w:val="center"/>
              <w:outlineLvl w:val="4"/>
              <w:rPr>
                <w:rFonts w:ascii="Times New Roman" w:hAnsi="Times New Roman" w:cs="Times New Roman"/>
                <w:sz w:val="24"/>
                <w:szCs w:val="24"/>
              </w:rPr>
            </w:pPr>
            <w:r w:rsidRPr="00160B01">
              <w:rPr>
                <w:rFonts w:ascii="Times New Roman" w:hAnsi="Times New Roman" w:cs="Times New Roman"/>
                <w:sz w:val="24"/>
                <w:szCs w:val="24"/>
              </w:rPr>
              <w:t>Газовые плиты и газовое оборудование (при наличии)</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Перед использованием газового оборудования помещение не проветрено, а форточка не открыта (заложена)</w:t>
            </w:r>
          </w:p>
        </w:tc>
        <w:tc>
          <w:tcPr>
            <w:tcW w:w="4111"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газового оборудования, проветрить помещение, открыть форточку, организовать постоянное проветривание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0">
              <w:r w:rsidR="00FF2CB5" w:rsidRPr="00160B01">
                <w:rPr>
                  <w:rFonts w:ascii="Times New Roman" w:hAnsi="Times New Roman" w:cs="Times New Roman"/>
                  <w:color w:val="0000FF"/>
                  <w:sz w:val="24"/>
                  <w:szCs w:val="24"/>
                </w:rPr>
                <w:t>п. 41</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Отсутствие тяги в вытяжной системе газового оборудования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 помощью квалифицированного специалиста, устранить неисправность в вытяжной системе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1">
              <w:r w:rsidR="00FF2CB5" w:rsidRPr="00160B01">
                <w:rPr>
                  <w:rFonts w:ascii="Times New Roman" w:hAnsi="Times New Roman" w:cs="Times New Roman"/>
                  <w:color w:val="0000FF"/>
                  <w:sz w:val="24"/>
                  <w:szCs w:val="24"/>
                </w:rPr>
                <w:t>п. 40</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lastRenderedPageBreak/>
              <w:t>Вблизи работающей плиты расположены легковоспламеняющиеся материалы и жидкости</w:t>
            </w:r>
          </w:p>
        </w:tc>
        <w:tc>
          <w:tcPr>
            <w:tcW w:w="4111"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2">
              <w:r w:rsidR="00FF2CB5" w:rsidRPr="00160B01">
                <w:rPr>
                  <w:rFonts w:ascii="Times New Roman" w:hAnsi="Times New Roman" w:cs="Times New Roman"/>
                  <w:color w:val="0000FF"/>
                  <w:sz w:val="24"/>
                  <w:szCs w:val="24"/>
                </w:rPr>
                <w:t>п. 40</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Допускается эксплуатация неисправных газовых приборов, а также газового оборудования, не прошедшего техническое обслуживание</w:t>
            </w:r>
          </w:p>
        </w:tc>
        <w:tc>
          <w:tcPr>
            <w:tcW w:w="4111"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Прекратить использование газовых приборов, вызвать специалиста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3">
              <w:r w:rsidR="00FF2CB5" w:rsidRPr="00160B01">
                <w:rPr>
                  <w:rFonts w:ascii="Times New Roman" w:hAnsi="Times New Roman" w:cs="Times New Roman"/>
                  <w:color w:val="0000FF"/>
                  <w:sz w:val="24"/>
                  <w:szCs w:val="24"/>
                </w:rPr>
                <w:t>п. 40</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Осуществляется самостоятельное присоединение деталей газовой арматуры, в том числе с помощью </w:t>
            </w:r>
            <w:proofErr w:type="spellStart"/>
            <w:r w:rsidRPr="00160B01">
              <w:rPr>
                <w:rFonts w:ascii="Times New Roman" w:hAnsi="Times New Roman" w:cs="Times New Roman"/>
                <w:sz w:val="24"/>
                <w:szCs w:val="24"/>
              </w:rPr>
              <w:t>искрообразующего</w:t>
            </w:r>
            <w:proofErr w:type="spellEnd"/>
            <w:r w:rsidRPr="00160B01">
              <w:rPr>
                <w:rFonts w:ascii="Times New Roman" w:hAnsi="Times New Roman" w:cs="Times New Roman"/>
                <w:sz w:val="24"/>
                <w:szCs w:val="24"/>
              </w:rPr>
              <w:t xml:space="preserve"> инструмента</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Вызвать специалиста.</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Исключить применение </w:t>
            </w:r>
            <w:proofErr w:type="spellStart"/>
            <w:r w:rsidRPr="00160B01">
              <w:rPr>
                <w:rFonts w:ascii="Times New Roman" w:hAnsi="Times New Roman" w:cs="Times New Roman"/>
                <w:sz w:val="24"/>
                <w:szCs w:val="24"/>
              </w:rPr>
              <w:t>искрообразующего</w:t>
            </w:r>
            <w:proofErr w:type="spellEnd"/>
            <w:r w:rsidRPr="00160B01">
              <w:rPr>
                <w:rFonts w:ascii="Times New Roman" w:hAnsi="Times New Roman" w:cs="Times New Roman"/>
                <w:sz w:val="24"/>
                <w:szCs w:val="24"/>
              </w:rPr>
              <w:t xml:space="preserve"> инструмента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4">
              <w:r w:rsidR="00FF2CB5" w:rsidRPr="00160B01">
                <w:rPr>
                  <w:rFonts w:ascii="Times New Roman" w:hAnsi="Times New Roman" w:cs="Times New Roman"/>
                  <w:color w:val="0000FF"/>
                  <w:sz w:val="24"/>
                  <w:szCs w:val="24"/>
                </w:rPr>
                <w:t>п. 87</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Допускается износ или применение несоответствующего типа прокладок соединений газового оборудования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Своевременная замена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5">
              <w:r w:rsidR="00FF2CB5" w:rsidRPr="00160B01">
                <w:rPr>
                  <w:rFonts w:ascii="Times New Roman" w:hAnsi="Times New Roman" w:cs="Times New Roman"/>
                  <w:color w:val="0000FF"/>
                  <w:sz w:val="24"/>
                  <w:szCs w:val="24"/>
                </w:rPr>
                <w:t>п. 40</w:t>
              </w:r>
            </w:hyperlink>
            <w:r w:rsidR="00FF2CB5" w:rsidRPr="00160B01">
              <w:rPr>
                <w:rFonts w:ascii="Times New Roman" w:hAnsi="Times New Roman" w:cs="Times New Roman"/>
                <w:sz w:val="24"/>
                <w:szCs w:val="24"/>
              </w:rPr>
              <w:t xml:space="preserve"> Правил противопожарного режима;</w:t>
            </w:r>
          </w:p>
          <w:p w:rsidR="00FF2CB5" w:rsidRPr="00160B01" w:rsidRDefault="003641D7" w:rsidP="001B253D">
            <w:pPr>
              <w:pStyle w:val="ConsPlusNormal"/>
              <w:jc w:val="center"/>
              <w:rPr>
                <w:rFonts w:ascii="Times New Roman" w:hAnsi="Times New Roman" w:cs="Times New Roman"/>
                <w:sz w:val="24"/>
                <w:szCs w:val="24"/>
              </w:rPr>
            </w:pPr>
            <w:hyperlink r:id="rId136">
              <w:r w:rsidR="00FF2CB5" w:rsidRPr="00160B01">
                <w:rPr>
                  <w:rFonts w:ascii="Times New Roman" w:hAnsi="Times New Roman" w:cs="Times New Roman"/>
                  <w:color w:val="0000FF"/>
                  <w:sz w:val="24"/>
                  <w:szCs w:val="24"/>
                </w:rPr>
                <w:t>ГОСТ 52209-2004</w:t>
              </w:r>
            </w:hyperlink>
            <w:r w:rsidR="00FF2CB5" w:rsidRPr="00160B01">
              <w:rPr>
                <w:rFonts w:ascii="Times New Roman" w:hAnsi="Times New Roman" w:cs="Times New Roman"/>
                <w:sz w:val="24"/>
                <w:szCs w:val="24"/>
              </w:rPr>
              <w:t xml:space="preserve"> "Соединения газовых горелок и аппаратов"</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Ощущается запах газа в помещении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При обнаружении запаха газа надо:</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при входе в загазованное помещение выбросить из карманов спички, зажигалки, чтобы машинально их не зажечь;</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закрыть кран газопровода, проветрить кухню (помещения);</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 отключить электричество в (помещении) доме, </w:t>
            </w:r>
            <w:proofErr w:type="gramStart"/>
            <w:r w:rsidRPr="00160B01">
              <w:rPr>
                <w:rFonts w:ascii="Times New Roman" w:hAnsi="Times New Roman" w:cs="Times New Roman"/>
                <w:sz w:val="24"/>
                <w:szCs w:val="24"/>
              </w:rPr>
              <w:t>парадной</w:t>
            </w:r>
            <w:proofErr w:type="gramEnd"/>
            <w:r w:rsidRPr="00160B01">
              <w:rPr>
                <w:rFonts w:ascii="Times New Roman" w:hAnsi="Times New Roman" w:cs="Times New Roman"/>
                <w:sz w:val="24"/>
                <w:szCs w:val="24"/>
              </w:rPr>
              <w:t>;</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отключить все телефоны, так как они "искрят"</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эвакуировать жильцов;</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срочно вызвать аварийную газовую службу.</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Категорические запрещается использовать любые предметы, при эксплуатации которых возможно образование искр. Организовать проветривание помещений путем </w:t>
            </w:r>
            <w:r w:rsidRPr="00160B01">
              <w:rPr>
                <w:rFonts w:ascii="Times New Roman" w:hAnsi="Times New Roman" w:cs="Times New Roman"/>
                <w:sz w:val="24"/>
                <w:szCs w:val="24"/>
              </w:rPr>
              <w:lastRenderedPageBreak/>
              <w:t>открытия оконных и дверных проемов для снижения концентрации газа в помещениях.</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Немедленно прекратить эксплуатацию газовых приборов, перекрыть подачу газа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7">
              <w:r w:rsidR="00FF2CB5" w:rsidRPr="00160B01">
                <w:rPr>
                  <w:rFonts w:ascii="Times New Roman" w:hAnsi="Times New Roman" w:cs="Times New Roman"/>
                  <w:color w:val="0000FF"/>
                  <w:sz w:val="24"/>
                  <w:szCs w:val="24"/>
                </w:rPr>
                <w:t>п. 87</w:t>
              </w:r>
            </w:hyperlink>
            <w:r w:rsidR="00FF2CB5" w:rsidRPr="00160B01">
              <w:rPr>
                <w:rFonts w:ascii="Times New Roman" w:hAnsi="Times New Roman" w:cs="Times New Roman"/>
                <w:sz w:val="24"/>
                <w:szCs w:val="24"/>
              </w:rPr>
              <w:t xml:space="preserve"> Правил противопожарного режима;</w:t>
            </w:r>
          </w:p>
          <w:p w:rsidR="00FF2CB5" w:rsidRPr="00160B01" w:rsidRDefault="003641D7" w:rsidP="001B253D">
            <w:pPr>
              <w:pStyle w:val="ConsPlusNormal"/>
              <w:jc w:val="center"/>
              <w:rPr>
                <w:rFonts w:ascii="Times New Roman" w:hAnsi="Times New Roman" w:cs="Times New Roman"/>
                <w:sz w:val="24"/>
                <w:szCs w:val="24"/>
              </w:rPr>
            </w:pPr>
            <w:hyperlink r:id="rId138">
              <w:r w:rsidR="00FF2CB5" w:rsidRPr="00160B01">
                <w:rPr>
                  <w:rFonts w:ascii="Times New Roman" w:hAnsi="Times New Roman" w:cs="Times New Roman"/>
                  <w:color w:val="0000FF"/>
                  <w:sz w:val="24"/>
                  <w:szCs w:val="24"/>
                </w:rPr>
                <w:t>приказ</w:t>
              </w:r>
            </w:hyperlink>
            <w:r w:rsidR="00FF2CB5" w:rsidRPr="00160B01">
              <w:rPr>
                <w:rFonts w:ascii="Times New Roman" w:hAnsi="Times New Roman" w:cs="Times New Roman"/>
                <w:sz w:val="24"/>
                <w:szCs w:val="24"/>
              </w:rPr>
              <w:t xml:space="preserve"> Минстроя России</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от 5 декабря 2017 г. N 1614/</w:t>
            </w:r>
            <w:proofErr w:type="spellStart"/>
            <w:proofErr w:type="gramStart"/>
            <w:r w:rsidRPr="00160B01">
              <w:rPr>
                <w:rFonts w:ascii="Times New Roman" w:hAnsi="Times New Roman" w:cs="Times New Roman"/>
                <w:sz w:val="24"/>
                <w:szCs w:val="24"/>
              </w:rPr>
              <w:t>пр</w:t>
            </w:r>
            <w:proofErr w:type="spellEnd"/>
            <w:proofErr w:type="gramEnd"/>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газовых приборов без присмотра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39">
              <w:r w:rsidR="00FF2CB5" w:rsidRPr="00160B01">
                <w:rPr>
                  <w:rFonts w:ascii="Times New Roman" w:hAnsi="Times New Roman" w:cs="Times New Roman"/>
                  <w:color w:val="0000FF"/>
                  <w:sz w:val="24"/>
                  <w:szCs w:val="24"/>
                </w:rPr>
                <w:t>п. 40</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proofErr w:type="gramStart"/>
            <w:r w:rsidRPr="00160B01">
              <w:rPr>
                <w:rFonts w:ascii="Times New Roman" w:hAnsi="Times New Roman" w:cs="Times New Roman"/>
                <w:sz w:val="24"/>
                <w:szCs w:val="24"/>
              </w:rPr>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roofErr w:type="gramEnd"/>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Установить (разместить) мебель и другие горючие предметы и материалы на требуемое расстояние от газового оборудования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0">
              <w:r w:rsidR="00FF2CB5" w:rsidRPr="00160B01">
                <w:rPr>
                  <w:rFonts w:ascii="Times New Roman" w:hAnsi="Times New Roman" w:cs="Times New Roman"/>
                  <w:color w:val="0000FF"/>
                  <w:sz w:val="24"/>
                  <w:szCs w:val="24"/>
                </w:rPr>
                <w:t>п. 40</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Газовые отопительные приборы </w:t>
            </w:r>
            <w:proofErr w:type="gramStart"/>
            <w:r w:rsidRPr="00160B01">
              <w:rPr>
                <w:rFonts w:ascii="Times New Roman" w:hAnsi="Times New Roman" w:cs="Times New Roman"/>
                <w:sz w:val="24"/>
                <w:szCs w:val="24"/>
              </w:rPr>
              <w:t>подключены к воздуховодам и используются</w:t>
            </w:r>
            <w:proofErr w:type="gramEnd"/>
            <w:r w:rsidRPr="00160B01">
              <w:rPr>
                <w:rFonts w:ascii="Times New Roman" w:hAnsi="Times New Roman" w:cs="Times New Roman"/>
                <w:sz w:val="24"/>
                <w:szCs w:val="24"/>
              </w:rPr>
              <w:t xml:space="preserve"> для удаления продуктов горения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газовых приборов, подключенных к воздуховодам</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1">
              <w:r w:rsidR="00FF2CB5" w:rsidRPr="00160B01">
                <w:rPr>
                  <w:rFonts w:ascii="Times New Roman" w:hAnsi="Times New Roman" w:cs="Times New Roman"/>
                  <w:color w:val="0000FF"/>
                  <w:sz w:val="24"/>
                  <w:szCs w:val="24"/>
                </w:rPr>
                <w:t>п. 41</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Сработало оповещение (звуковое оповещение) сигнализатора загазованности в помещени</w:t>
            </w:r>
            <w:proofErr w:type="gramStart"/>
            <w:r w:rsidRPr="00160B01">
              <w:rPr>
                <w:rFonts w:ascii="Times New Roman" w:hAnsi="Times New Roman" w:cs="Times New Roman"/>
                <w:sz w:val="24"/>
                <w:szCs w:val="24"/>
              </w:rPr>
              <w:t>и(</w:t>
            </w:r>
            <w:proofErr w:type="spellStart"/>
            <w:proofErr w:type="gramEnd"/>
            <w:r w:rsidRPr="00160B01">
              <w:rPr>
                <w:rFonts w:ascii="Times New Roman" w:hAnsi="Times New Roman" w:cs="Times New Roman"/>
                <w:sz w:val="24"/>
                <w:szCs w:val="24"/>
              </w:rPr>
              <w:t>ях</w:t>
            </w:r>
            <w:proofErr w:type="spellEnd"/>
            <w:r w:rsidRPr="00160B01">
              <w:rPr>
                <w:rFonts w:ascii="Times New Roman" w:hAnsi="Times New Roman" w:cs="Times New Roman"/>
                <w:sz w:val="24"/>
                <w:szCs w:val="24"/>
              </w:rPr>
              <w:t>) объекта, где используется газовое оборудование.</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Отсутствует сигнализатор загазованности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Установить сигнализатор загазованности при его отсутствии</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Правило обязательно для исполнения только собственникам жилых помещений, в которых по техническим характеристикам предусмотрено устанавливать на газовое оборудование датчики загазованности</w:t>
            </w:r>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Помещение с работающими газовыми приборами используются для сна</w:t>
            </w:r>
          </w:p>
        </w:tc>
        <w:tc>
          <w:tcPr>
            <w:tcW w:w="4111"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газовых 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2">
              <w:r w:rsidR="00FF2CB5" w:rsidRPr="00160B01">
                <w:rPr>
                  <w:rFonts w:ascii="Times New Roman" w:hAnsi="Times New Roman" w:cs="Times New Roman"/>
                  <w:color w:val="0000FF"/>
                  <w:sz w:val="24"/>
                  <w:szCs w:val="24"/>
                </w:rPr>
                <w:t>Приказ</w:t>
              </w:r>
            </w:hyperlink>
            <w:r w:rsidR="00FF2CB5" w:rsidRPr="00160B01">
              <w:rPr>
                <w:rFonts w:ascii="Times New Roman" w:hAnsi="Times New Roman" w:cs="Times New Roman"/>
                <w:sz w:val="24"/>
                <w:szCs w:val="24"/>
              </w:rPr>
              <w:t xml:space="preserve"> Минстроя России</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от 5 декабря 2017 г. N 1614/</w:t>
            </w:r>
            <w:proofErr w:type="spellStart"/>
            <w:proofErr w:type="gramStart"/>
            <w:r w:rsidRPr="00160B01">
              <w:rPr>
                <w:rFonts w:ascii="Times New Roman" w:hAnsi="Times New Roman" w:cs="Times New Roman"/>
                <w:sz w:val="24"/>
                <w:szCs w:val="24"/>
              </w:rPr>
              <w:t>пр</w:t>
            </w:r>
            <w:proofErr w:type="spellEnd"/>
            <w:proofErr w:type="gramEnd"/>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Газовые бытовые плиты используются для обогрева помещения</w:t>
            </w:r>
          </w:p>
        </w:tc>
        <w:tc>
          <w:tcPr>
            <w:tcW w:w="4111"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газовых 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3">
              <w:r w:rsidR="00FF2CB5" w:rsidRPr="00160B01">
                <w:rPr>
                  <w:rFonts w:ascii="Times New Roman" w:hAnsi="Times New Roman" w:cs="Times New Roman"/>
                  <w:color w:val="0000FF"/>
                  <w:sz w:val="24"/>
                  <w:szCs w:val="24"/>
                </w:rPr>
                <w:t>Приказ</w:t>
              </w:r>
            </w:hyperlink>
            <w:r w:rsidR="00FF2CB5" w:rsidRPr="00160B01">
              <w:rPr>
                <w:rFonts w:ascii="Times New Roman" w:hAnsi="Times New Roman" w:cs="Times New Roman"/>
                <w:sz w:val="24"/>
                <w:szCs w:val="24"/>
              </w:rPr>
              <w:t xml:space="preserve"> Минстроя России</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от 5 декабря 2017 г. N 1614/</w:t>
            </w:r>
            <w:proofErr w:type="spellStart"/>
            <w:proofErr w:type="gramStart"/>
            <w:r w:rsidRPr="00160B01">
              <w:rPr>
                <w:rFonts w:ascii="Times New Roman" w:hAnsi="Times New Roman" w:cs="Times New Roman"/>
                <w:sz w:val="24"/>
                <w:szCs w:val="24"/>
              </w:rPr>
              <w:t>пр</w:t>
            </w:r>
            <w:proofErr w:type="spellEnd"/>
            <w:proofErr w:type="gramEnd"/>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 xml:space="preserve">Резинотканевый рукав (шланг) имеет видимых следы повреждений, </w:t>
            </w:r>
            <w:r w:rsidRPr="00160B01">
              <w:rPr>
                <w:rFonts w:ascii="Times New Roman" w:hAnsi="Times New Roman" w:cs="Times New Roman"/>
                <w:sz w:val="24"/>
                <w:szCs w:val="24"/>
              </w:rPr>
              <w:lastRenderedPageBreak/>
              <w:t>либо перекручен или согнут</w:t>
            </w:r>
          </w:p>
        </w:tc>
        <w:tc>
          <w:tcPr>
            <w:tcW w:w="4111"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lastRenderedPageBreak/>
              <w:t xml:space="preserve">Прекратить эксплуатацию газовых </w:t>
            </w:r>
            <w:r w:rsidRPr="00160B01">
              <w:rPr>
                <w:rFonts w:ascii="Times New Roman" w:hAnsi="Times New Roman" w:cs="Times New Roman"/>
                <w:sz w:val="24"/>
                <w:szCs w:val="24"/>
              </w:rPr>
              <w:lastRenderedPageBreak/>
              <w:t>приборов. Устранить повреждения, проверить их герметичность, вызвать специальную службу.</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4">
              <w:r w:rsidR="00FF2CB5" w:rsidRPr="00160B01">
                <w:rPr>
                  <w:rFonts w:ascii="Times New Roman" w:hAnsi="Times New Roman" w:cs="Times New Roman"/>
                  <w:color w:val="0000FF"/>
                  <w:sz w:val="24"/>
                  <w:szCs w:val="24"/>
                </w:rPr>
                <w:t>Приказ</w:t>
              </w:r>
            </w:hyperlink>
            <w:r w:rsidR="00FF2CB5" w:rsidRPr="00160B01">
              <w:rPr>
                <w:rFonts w:ascii="Times New Roman" w:hAnsi="Times New Roman" w:cs="Times New Roman"/>
                <w:sz w:val="24"/>
                <w:szCs w:val="24"/>
              </w:rPr>
              <w:t xml:space="preserve"> Минстроя России</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lastRenderedPageBreak/>
              <w:t>от 5 декабря 2017 г. N 1614/</w:t>
            </w:r>
            <w:proofErr w:type="spellStart"/>
            <w:proofErr w:type="gramStart"/>
            <w:r w:rsidRPr="00160B01">
              <w:rPr>
                <w:rFonts w:ascii="Times New Roman" w:hAnsi="Times New Roman" w:cs="Times New Roman"/>
                <w:sz w:val="24"/>
                <w:szCs w:val="24"/>
              </w:rPr>
              <w:t>пр</w:t>
            </w:r>
            <w:proofErr w:type="spellEnd"/>
            <w:proofErr w:type="gramEnd"/>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lastRenderedPageBreak/>
              <w:t>Газовые плиты применяются для сушки белья и одежды</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сушку белья над газовыми плитами и вблизи нее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5">
              <w:r w:rsidR="00FF2CB5" w:rsidRPr="00160B01">
                <w:rPr>
                  <w:rFonts w:ascii="Times New Roman" w:hAnsi="Times New Roman" w:cs="Times New Roman"/>
                  <w:color w:val="0000FF"/>
                  <w:sz w:val="24"/>
                  <w:szCs w:val="24"/>
                </w:rPr>
                <w:t>Приказ</w:t>
              </w:r>
            </w:hyperlink>
            <w:r w:rsidR="00FF2CB5" w:rsidRPr="00160B01">
              <w:rPr>
                <w:rFonts w:ascii="Times New Roman" w:hAnsi="Times New Roman" w:cs="Times New Roman"/>
                <w:sz w:val="24"/>
                <w:szCs w:val="24"/>
              </w:rPr>
              <w:t xml:space="preserve"> Минстроя России</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от 5 декабря 2017 г. N 1614/</w:t>
            </w:r>
            <w:proofErr w:type="spellStart"/>
            <w:proofErr w:type="gramStart"/>
            <w:r w:rsidRPr="00160B01">
              <w:rPr>
                <w:rFonts w:ascii="Times New Roman" w:hAnsi="Times New Roman" w:cs="Times New Roman"/>
                <w:sz w:val="24"/>
                <w:szCs w:val="24"/>
              </w:rPr>
              <w:t>пр</w:t>
            </w:r>
            <w:proofErr w:type="spellEnd"/>
            <w:proofErr w:type="gramEnd"/>
          </w:p>
        </w:tc>
      </w:tr>
      <w:tr w:rsidR="00FF2CB5" w:rsidRPr="00160B01" w:rsidTr="003641D7">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Применять газовые </w:t>
            </w:r>
            <w:proofErr w:type="gramStart"/>
            <w:r w:rsidRPr="00160B01">
              <w:rPr>
                <w:rFonts w:ascii="Times New Roman" w:hAnsi="Times New Roman" w:cs="Times New Roman"/>
                <w:sz w:val="24"/>
                <w:szCs w:val="24"/>
              </w:rPr>
              <w:t>шланги</w:t>
            </w:r>
            <w:proofErr w:type="gramEnd"/>
            <w:r w:rsidRPr="00160B01">
              <w:rPr>
                <w:rFonts w:ascii="Times New Roman" w:hAnsi="Times New Roman" w:cs="Times New Roman"/>
                <w:sz w:val="24"/>
                <w:szCs w:val="24"/>
              </w:rPr>
              <w:t xml:space="preserve"> не проводящие электрический ток, либо установить диэлектрическую вставку</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6">
              <w:r w:rsidR="00FF2CB5" w:rsidRPr="00160B01">
                <w:rPr>
                  <w:rFonts w:ascii="Times New Roman" w:hAnsi="Times New Roman" w:cs="Times New Roman"/>
                  <w:color w:val="0000FF"/>
                  <w:sz w:val="24"/>
                  <w:szCs w:val="24"/>
                </w:rPr>
                <w:t>СП42-101-2003</w:t>
              </w:r>
            </w:hyperlink>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Газовая плита с </w:t>
            </w:r>
            <w:proofErr w:type="spellStart"/>
            <w:r w:rsidRPr="00160B01">
              <w:rPr>
                <w:rFonts w:ascii="Times New Roman" w:hAnsi="Times New Roman" w:cs="Times New Roman"/>
                <w:sz w:val="24"/>
                <w:szCs w:val="24"/>
              </w:rPr>
              <w:t>электророзжигом</w:t>
            </w:r>
            <w:proofErr w:type="spellEnd"/>
            <w:r w:rsidRPr="00160B01">
              <w:rPr>
                <w:rFonts w:ascii="Times New Roman" w:hAnsi="Times New Roman" w:cs="Times New Roman"/>
                <w:sz w:val="24"/>
                <w:szCs w:val="24"/>
              </w:rPr>
              <w:t xml:space="preserve"> подключена к розетке без заземления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Отключить плиту от розетки и проверить контур заземления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7">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p w:rsidR="00FF2CB5" w:rsidRPr="00160B01" w:rsidRDefault="003641D7" w:rsidP="001B253D">
            <w:pPr>
              <w:pStyle w:val="ConsPlusNormal"/>
              <w:jc w:val="center"/>
              <w:rPr>
                <w:rFonts w:ascii="Times New Roman" w:hAnsi="Times New Roman" w:cs="Times New Roman"/>
                <w:sz w:val="24"/>
                <w:szCs w:val="24"/>
              </w:rPr>
            </w:pPr>
            <w:hyperlink r:id="rId148">
              <w:r w:rsidR="00FF2CB5" w:rsidRPr="00160B01">
                <w:rPr>
                  <w:rFonts w:ascii="Times New Roman" w:hAnsi="Times New Roman" w:cs="Times New Roman"/>
                  <w:color w:val="0000FF"/>
                  <w:sz w:val="24"/>
                  <w:szCs w:val="24"/>
                </w:rPr>
                <w:t>2.04.08-87</w:t>
              </w:r>
            </w:hyperlink>
            <w:r w:rsidR="00FF2CB5" w:rsidRPr="00160B01">
              <w:rPr>
                <w:rFonts w:ascii="Times New Roman" w:hAnsi="Times New Roman" w:cs="Times New Roman"/>
                <w:sz w:val="24"/>
                <w:szCs w:val="24"/>
              </w:rPr>
              <w:t xml:space="preserve"> "Газоснабжение"</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Ручка крана конфорок стола, духового шкафа крутятся с усилием либо </w:t>
            </w:r>
            <w:proofErr w:type="spellStart"/>
            <w:r w:rsidRPr="00160B01">
              <w:rPr>
                <w:rFonts w:ascii="Times New Roman" w:hAnsi="Times New Roman" w:cs="Times New Roman"/>
                <w:sz w:val="24"/>
                <w:szCs w:val="24"/>
              </w:rPr>
              <w:t>электроподжиг</w:t>
            </w:r>
            <w:proofErr w:type="spellEnd"/>
            <w:r w:rsidRPr="00160B01">
              <w:rPr>
                <w:rFonts w:ascii="Times New Roman" w:hAnsi="Times New Roman" w:cs="Times New Roman"/>
                <w:sz w:val="24"/>
                <w:szCs w:val="24"/>
              </w:rPr>
              <w:t xml:space="preserve"> конфорок на искру срабатывает не с первого раза</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Провести обслуживание газовой плиты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49">
              <w:r w:rsidR="00FF2CB5" w:rsidRPr="00160B01">
                <w:rPr>
                  <w:rFonts w:ascii="Times New Roman" w:hAnsi="Times New Roman" w:cs="Times New Roman"/>
                  <w:color w:val="0000FF"/>
                  <w:sz w:val="24"/>
                  <w:szCs w:val="24"/>
                </w:rPr>
                <w:t>Приказ</w:t>
              </w:r>
            </w:hyperlink>
            <w:r w:rsidR="00FF2CB5" w:rsidRPr="00160B01">
              <w:rPr>
                <w:rFonts w:ascii="Times New Roman" w:hAnsi="Times New Roman" w:cs="Times New Roman"/>
                <w:sz w:val="24"/>
                <w:szCs w:val="24"/>
              </w:rPr>
              <w:t xml:space="preserve"> Минстроя России</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от 5 декабря 2017 г. N 1614/</w:t>
            </w:r>
            <w:proofErr w:type="spellStart"/>
            <w:proofErr w:type="gramStart"/>
            <w:r w:rsidRPr="00160B01">
              <w:rPr>
                <w:rFonts w:ascii="Times New Roman" w:hAnsi="Times New Roman" w:cs="Times New Roman"/>
                <w:sz w:val="24"/>
                <w:szCs w:val="24"/>
              </w:rPr>
              <w:t>пр</w:t>
            </w:r>
            <w:proofErr w:type="spellEnd"/>
            <w:proofErr w:type="gramEnd"/>
          </w:p>
        </w:tc>
      </w:tr>
      <w:tr w:rsidR="00FF2CB5" w:rsidRPr="00160B01" w:rsidTr="003641D7">
        <w:tc>
          <w:tcPr>
            <w:tcW w:w="15229" w:type="dxa"/>
            <w:gridSpan w:val="3"/>
          </w:tcPr>
          <w:p w:rsidR="00FF2CB5" w:rsidRPr="00160B01" w:rsidRDefault="00FF2CB5" w:rsidP="001B253D">
            <w:pPr>
              <w:pStyle w:val="ConsPlusNormal"/>
              <w:jc w:val="center"/>
              <w:outlineLvl w:val="3"/>
              <w:rPr>
                <w:rFonts w:ascii="Times New Roman" w:hAnsi="Times New Roman" w:cs="Times New Roman"/>
                <w:sz w:val="24"/>
                <w:szCs w:val="24"/>
              </w:rPr>
            </w:pPr>
            <w:r w:rsidRPr="00160B01">
              <w:rPr>
                <w:rFonts w:ascii="Times New Roman" w:hAnsi="Times New Roman" w:cs="Times New Roman"/>
                <w:sz w:val="24"/>
                <w:szCs w:val="24"/>
              </w:rPr>
              <w:t>Неисправности путей эвакуации</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Ликвидировать места хранения легковоспламеняющихся, горючих или взрывчатых вещества, на чердаках, цокольных этажах и в подвалах</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0">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На лестничных клетках, в поэтажных коридорах, под лестничными маршами присутствует скопление вещей, мебели и других предметов, выполненных из горючих материалов</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Освободить лестничные клетки, поэтажные коридоры, под лестничные марши от скопления вещей</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1">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 (устранить самовольную их блокировку путем заваривания)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2">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Балконы, лоджии и галереи, которые ведут к незадымляемым лестничным клеткам, остеклены</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остекление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3">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Проходы через общеквартирные тамбуры на этаже перекрыты самовольно установленными дверями с запорными устройствами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4">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Двери межквартирных коридоров и лестничных клеток на путях эвакуации запираются изнутри на ключ</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Запоры (замки) на дверях эвакуационных выходов обеспечить возможностью их свободного открывания изнутри без ключа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5">
              <w:r w:rsidR="00FF2CB5" w:rsidRPr="00160B01">
                <w:rPr>
                  <w:rFonts w:ascii="Times New Roman" w:hAnsi="Times New Roman" w:cs="Times New Roman"/>
                  <w:color w:val="0000FF"/>
                  <w:sz w:val="24"/>
                  <w:szCs w:val="24"/>
                </w:rPr>
                <w:t>п. 24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В прихожей квартиры отсутствуют тепловые пожарные </w:t>
            </w:r>
            <w:proofErr w:type="spellStart"/>
            <w:r w:rsidRPr="00160B01">
              <w:rPr>
                <w:rFonts w:ascii="Times New Roman" w:hAnsi="Times New Roman" w:cs="Times New Roman"/>
                <w:sz w:val="24"/>
                <w:szCs w:val="24"/>
              </w:rPr>
              <w:t>извещатели</w:t>
            </w:r>
            <w:proofErr w:type="spellEnd"/>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Осуществить установку тепловых пожарных извещателей</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Если требуется установка СОУЭ</w:t>
            </w:r>
          </w:p>
          <w:p w:rsidR="00FF2CB5" w:rsidRPr="00160B01" w:rsidRDefault="003641D7" w:rsidP="001B253D">
            <w:pPr>
              <w:pStyle w:val="ConsPlusNormal"/>
              <w:jc w:val="center"/>
              <w:rPr>
                <w:rFonts w:ascii="Times New Roman" w:hAnsi="Times New Roman" w:cs="Times New Roman"/>
                <w:sz w:val="24"/>
                <w:szCs w:val="24"/>
              </w:rPr>
            </w:pPr>
            <w:hyperlink r:id="rId156">
              <w:r w:rsidR="00FF2CB5" w:rsidRPr="00160B01">
                <w:rPr>
                  <w:rFonts w:ascii="Times New Roman" w:hAnsi="Times New Roman" w:cs="Times New Roman"/>
                  <w:color w:val="0000FF"/>
                  <w:sz w:val="24"/>
                  <w:szCs w:val="24"/>
                </w:rPr>
                <w:t>СП 3.13130.2009</w:t>
              </w:r>
            </w:hyperlink>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также устройство дополнительных тамбуров</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Обеспечить выполнение утвержденных проектных решений, проверить свободное открывание дверей на одной секции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7">
              <w:r w:rsidR="00FF2CB5" w:rsidRPr="00160B01">
                <w:rPr>
                  <w:rFonts w:ascii="Times New Roman" w:hAnsi="Times New Roman" w:cs="Times New Roman"/>
                  <w:color w:val="0000FF"/>
                  <w:sz w:val="24"/>
                  <w:szCs w:val="24"/>
                </w:rPr>
                <w:t>п. 27</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Системы противопожарной защиты не обслуживаются организацией, имеющие специальное разрешение </w:t>
            </w:r>
            <w:hyperlink w:anchor="P926">
              <w:r w:rsidRPr="00160B01">
                <w:rPr>
                  <w:rFonts w:ascii="Times New Roman" w:hAnsi="Times New Roman" w:cs="Times New Roman"/>
                  <w:color w:val="0000FF"/>
                  <w:sz w:val="24"/>
                  <w:szCs w:val="24"/>
                </w:rPr>
                <w:t>&lt;*&gt;</w:t>
              </w:r>
            </w:hyperlink>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Организовать обслуживание систем противопожарной защиты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8">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Имеется эксплуатация средств обеспечения пожарной безопасности и пожаротушения сверх срока службы, установленного изготовителем (поставщиком) </w:t>
            </w:r>
            <w:hyperlink w:anchor="P926">
              <w:r w:rsidRPr="00160B01">
                <w:rPr>
                  <w:rFonts w:ascii="Times New Roman" w:hAnsi="Times New Roman" w:cs="Times New Roman"/>
                  <w:color w:val="0000FF"/>
                  <w:sz w:val="24"/>
                  <w:szCs w:val="24"/>
                </w:rPr>
                <w:t>&lt;*&gt;</w:t>
              </w:r>
            </w:hyperlink>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Обеспечивать ежегодное проведение испытаний средств обеспечения пожарной безопасности и пожаротушения или заменить в установленном порядке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59">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Клапана системы </w:t>
            </w:r>
            <w:proofErr w:type="spellStart"/>
            <w:r w:rsidRPr="00160B01">
              <w:rPr>
                <w:rFonts w:ascii="Times New Roman" w:hAnsi="Times New Roman" w:cs="Times New Roman"/>
                <w:sz w:val="24"/>
                <w:szCs w:val="24"/>
              </w:rPr>
              <w:t>дымоудаления</w:t>
            </w:r>
            <w:proofErr w:type="spellEnd"/>
            <w:r w:rsidRPr="00160B01">
              <w:rPr>
                <w:rFonts w:ascii="Times New Roman" w:hAnsi="Times New Roman" w:cs="Times New Roman"/>
                <w:sz w:val="24"/>
                <w:szCs w:val="24"/>
              </w:rPr>
              <w:t xml:space="preserve"> открыты </w:t>
            </w:r>
            <w:hyperlink w:anchor="P926">
              <w:r w:rsidRPr="00160B01">
                <w:rPr>
                  <w:rFonts w:ascii="Times New Roman" w:hAnsi="Times New Roman" w:cs="Times New Roman"/>
                  <w:color w:val="0000FF"/>
                  <w:sz w:val="24"/>
                  <w:szCs w:val="24"/>
                </w:rPr>
                <w:t>&lt;*&gt;</w:t>
              </w:r>
            </w:hyperlink>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0">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Провода, идущие к пожарным </w:t>
            </w:r>
            <w:proofErr w:type="spellStart"/>
            <w:r w:rsidRPr="00160B01">
              <w:rPr>
                <w:rFonts w:ascii="Times New Roman" w:hAnsi="Times New Roman" w:cs="Times New Roman"/>
                <w:sz w:val="24"/>
                <w:szCs w:val="24"/>
              </w:rPr>
              <w:t>извещателям</w:t>
            </w:r>
            <w:proofErr w:type="spellEnd"/>
            <w:r w:rsidRPr="00160B01">
              <w:rPr>
                <w:rFonts w:ascii="Times New Roman" w:hAnsi="Times New Roman" w:cs="Times New Roman"/>
                <w:sz w:val="24"/>
                <w:szCs w:val="24"/>
              </w:rPr>
              <w:t xml:space="preserve">, оборваны </w:t>
            </w:r>
            <w:hyperlink w:anchor="P926">
              <w:r w:rsidRPr="00160B01">
                <w:rPr>
                  <w:rFonts w:ascii="Times New Roman" w:hAnsi="Times New Roman" w:cs="Times New Roman"/>
                  <w:color w:val="0000FF"/>
                  <w:sz w:val="24"/>
                  <w:szCs w:val="24"/>
                </w:rPr>
                <w:t>&lt;*&gt;</w:t>
              </w:r>
            </w:hyperlink>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1">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В шкафах пожарных кранов отсутствуют пожарные рукава, стволы, вентили </w:t>
            </w:r>
            <w:hyperlink w:anchor="P926">
              <w:r w:rsidRPr="00160B01">
                <w:rPr>
                  <w:rFonts w:ascii="Times New Roman" w:hAnsi="Times New Roman" w:cs="Times New Roman"/>
                  <w:color w:val="0000FF"/>
                  <w:sz w:val="24"/>
                  <w:szCs w:val="24"/>
                </w:rPr>
                <w:t>&lt;*&gt;</w:t>
              </w:r>
            </w:hyperlink>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 xml:space="preserve">Федеральный </w:t>
            </w:r>
            <w:hyperlink r:id="rId162">
              <w:r w:rsidRPr="00160B01">
                <w:rPr>
                  <w:rFonts w:ascii="Times New Roman" w:hAnsi="Times New Roman" w:cs="Times New Roman"/>
                  <w:color w:val="0000FF"/>
                  <w:sz w:val="24"/>
                  <w:szCs w:val="24"/>
                </w:rPr>
                <w:t>закон</w:t>
              </w:r>
            </w:hyperlink>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от 22.07.2008 N 123-ФЗ</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"Технический регламент</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о требованиях пожарной безопасности"</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 xml:space="preserve">Не работает система пожарной сигнализации </w:t>
            </w:r>
            <w:hyperlink w:anchor="P926">
              <w:r w:rsidRPr="00160B01">
                <w:rPr>
                  <w:rFonts w:ascii="Times New Roman" w:hAnsi="Times New Roman" w:cs="Times New Roman"/>
                  <w:color w:val="0000FF"/>
                  <w:sz w:val="24"/>
                  <w:szCs w:val="24"/>
                </w:rPr>
                <w:t>&lt;*&gt;</w:t>
              </w:r>
            </w:hyperlink>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Соблюдать периодичность плановых и внеплановых проверок СПС в соответствии с регламентами</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proofErr w:type="gramStart"/>
            <w:r w:rsidRPr="00160B01">
              <w:rPr>
                <w:rFonts w:ascii="Times New Roman" w:hAnsi="Times New Roman" w:cs="Times New Roman"/>
                <w:sz w:val="24"/>
                <w:szCs w:val="24"/>
              </w:rPr>
              <w:t>Обязательное</w:t>
            </w:r>
            <w:proofErr w:type="gramEnd"/>
            <w:r w:rsidRPr="00160B01">
              <w:rPr>
                <w:rFonts w:ascii="Times New Roman" w:hAnsi="Times New Roman" w:cs="Times New Roman"/>
                <w:sz w:val="24"/>
                <w:szCs w:val="24"/>
              </w:rPr>
              <w:t xml:space="preserve"> при наличии системы СПС (</w:t>
            </w:r>
            <w:hyperlink r:id="rId163">
              <w:r w:rsidRPr="00160B01">
                <w:rPr>
                  <w:rFonts w:ascii="Times New Roman" w:hAnsi="Times New Roman" w:cs="Times New Roman"/>
                  <w:color w:val="0000FF"/>
                  <w:sz w:val="24"/>
                  <w:szCs w:val="24"/>
                </w:rPr>
                <w:t>п. 54</w:t>
              </w:r>
            </w:hyperlink>
            <w:r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Не производится проверка и обслуживание ДПИ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Провести проверку, ремонт или обслуживание ДПИ в соответствии с регламентом и инструкцией производителя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4">
              <w:r w:rsidR="00FF2CB5" w:rsidRPr="00160B01">
                <w:rPr>
                  <w:rFonts w:ascii="Times New Roman" w:hAnsi="Times New Roman" w:cs="Times New Roman"/>
                  <w:color w:val="0000FF"/>
                  <w:sz w:val="24"/>
                  <w:szCs w:val="24"/>
                </w:rPr>
                <w:t>РД 25 964-90</w:t>
              </w:r>
            </w:hyperlink>
            <w:r w:rsidR="00FF2CB5" w:rsidRPr="00160B01">
              <w:rPr>
                <w:rFonts w:ascii="Times New Roman" w:hAnsi="Times New Roman" w:cs="Times New Roman"/>
                <w:sz w:val="24"/>
                <w:szCs w:val="24"/>
              </w:rPr>
              <w:t xml:space="preserve"> система технического обслуживания и ремонта автоматических установок пожаротушения, </w:t>
            </w:r>
            <w:proofErr w:type="spellStart"/>
            <w:r w:rsidR="00FF2CB5" w:rsidRPr="00160B01">
              <w:rPr>
                <w:rFonts w:ascii="Times New Roman" w:hAnsi="Times New Roman" w:cs="Times New Roman"/>
                <w:sz w:val="24"/>
                <w:szCs w:val="24"/>
              </w:rPr>
              <w:t>дымоудаления</w:t>
            </w:r>
            <w:proofErr w:type="spellEnd"/>
            <w:r w:rsidR="00FF2CB5" w:rsidRPr="00160B01">
              <w:rPr>
                <w:rFonts w:ascii="Times New Roman" w:hAnsi="Times New Roman" w:cs="Times New Roman"/>
                <w:sz w:val="24"/>
                <w:szCs w:val="24"/>
              </w:rPr>
              <w:t>, охранной, пожарной и охранно-пожарной сигнализации</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Установлены решетки на окнах и приямках у окон подвалов, являющихся аварийными выходами</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Демонтировать решетки, препятствующие аварийному выходу</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5">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Изменена планировка и размещение инженерных коммуникаций, тем самым ограничивает доступ к огнетушителям, пожарным кранам и другим средствам пожаротушения</w:t>
            </w:r>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Вернуть планировку и размещение коммуникаций согласно плану проекта дома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6">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3641D7">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Световые проемы лестничных клеток заколочены или не имеют фрамуг с устройствами открывания (сплошное остекление, ручки открывания сняты) </w:t>
            </w:r>
            <w:hyperlink w:anchor="P926">
              <w:r w:rsidRPr="00160B01">
                <w:rPr>
                  <w:rFonts w:ascii="Times New Roman" w:hAnsi="Times New Roman" w:cs="Times New Roman"/>
                  <w:color w:val="0000FF"/>
                  <w:sz w:val="24"/>
                  <w:szCs w:val="24"/>
                </w:rPr>
                <w:t>&lt;*&gt;</w:t>
              </w:r>
            </w:hyperlink>
            <w:r w:rsidRPr="00160B01">
              <w:rPr>
                <w:rFonts w:ascii="Times New Roman" w:hAnsi="Times New Roman" w:cs="Times New Roman"/>
                <w:sz w:val="24"/>
                <w:szCs w:val="24"/>
              </w:rPr>
              <w:t xml:space="preserve"> </w:t>
            </w:r>
            <w:hyperlink w:anchor="P926">
              <w:r w:rsidRPr="00160B01">
                <w:rPr>
                  <w:rFonts w:ascii="Times New Roman" w:hAnsi="Times New Roman" w:cs="Times New Roman"/>
                  <w:color w:val="0000FF"/>
                  <w:sz w:val="24"/>
                  <w:szCs w:val="24"/>
                </w:rPr>
                <w:t>&lt;1&gt;</w:t>
              </w:r>
            </w:hyperlink>
          </w:p>
        </w:tc>
        <w:tc>
          <w:tcPr>
            <w:tcW w:w="4111"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Световой проем освободить, </w:t>
            </w:r>
            <w:proofErr w:type="gramStart"/>
            <w:r w:rsidRPr="00160B01">
              <w:rPr>
                <w:rFonts w:ascii="Times New Roman" w:hAnsi="Times New Roman" w:cs="Times New Roman"/>
                <w:sz w:val="24"/>
                <w:szCs w:val="24"/>
              </w:rPr>
              <w:t>заменить сплошное остекление на фрамугу</w:t>
            </w:r>
            <w:proofErr w:type="gramEnd"/>
            <w:r w:rsidRPr="00160B01">
              <w:rPr>
                <w:rFonts w:ascii="Times New Roman" w:hAnsi="Times New Roman" w:cs="Times New Roman"/>
                <w:sz w:val="24"/>
                <w:szCs w:val="24"/>
              </w:rPr>
              <w:t>, восстановить ручки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7">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bl>
    <w:p w:rsidR="00FF2CB5" w:rsidRPr="001B253D" w:rsidRDefault="00FF2CB5" w:rsidP="001B253D">
      <w:pPr>
        <w:pStyle w:val="ConsPlusNormal"/>
        <w:ind w:firstLine="540"/>
        <w:jc w:val="both"/>
        <w:rPr>
          <w:rFonts w:ascii="Times New Roman" w:hAnsi="Times New Roman" w:cs="Times New Roman"/>
          <w:sz w:val="28"/>
          <w:szCs w:val="28"/>
        </w:rPr>
      </w:pPr>
      <w:bookmarkStart w:id="2" w:name="P926"/>
      <w:bookmarkEnd w:id="2"/>
      <w:r w:rsidRPr="001B253D">
        <w:rPr>
          <w:rFonts w:ascii="Times New Roman" w:hAnsi="Times New Roman" w:cs="Times New Roman"/>
          <w:sz w:val="28"/>
          <w:szCs w:val="28"/>
        </w:rPr>
        <w:t>&lt;1&gt; &lt;*&gt; Ответственность за нарушение данного требования несет организация, обслуживающая многоквартирный дом.</w:t>
      </w:r>
    </w:p>
    <w:p w:rsidR="00FF2CB5" w:rsidRPr="001B253D" w:rsidRDefault="00FF2CB5" w:rsidP="001B253D">
      <w:pPr>
        <w:pStyle w:val="ConsPlusNormal"/>
        <w:jc w:val="both"/>
        <w:rPr>
          <w:rFonts w:ascii="Times New Roman" w:hAnsi="Times New Roman" w:cs="Times New Roman"/>
          <w:sz w:val="28"/>
          <w:szCs w:val="28"/>
        </w:rPr>
      </w:pPr>
    </w:p>
    <w:p w:rsidR="00160B01" w:rsidRDefault="00160B0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4E1961" w:rsidRDefault="004E1961" w:rsidP="001B253D">
      <w:pPr>
        <w:pStyle w:val="ConsPlusTitle"/>
        <w:jc w:val="center"/>
        <w:outlineLvl w:val="2"/>
        <w:rPr>
          <w:rFonts w:ascii="Times New Roman" w:hAnsi="Times New Roman" w:cs="Times New Roman"/>
          <w:sz w:val="28"/>
          <w:szCs w:val="28"/>
        </w:rPr>
      </w:pPr>
    </w:p>
    <w:p w:rsidR="00160B01" w:rsidRDefault="00160B01" w:rsidP="001B253D">
      <w:pPr>
        <w:pStyle w:val="ConsPlusTitle"/>
        <w:jc w:val="center"/>
        <w:outlineLvl w:val="2"/>
        <w:rPr>
          <w:rFonts w:ascii="Times New Roman" w:hAnsi="Times New Roman" w:cs="Times New Roman"/>
          <w:sz w:val="28"/>
          <w:szCs w:val="28"/>
        </w:rPr>
      </w:pPr>
      <w:bookmarkStart w:id="3" w:name="_GoBack"/>
      <w:bookmarkEnd w:id="3"/>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Лист самообследования жилых помещений</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на выявление факторов, способствующих возможности</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возникновения и распространения пожара, в многоквартирном</w:t>
      </w:r>
      <w:r w:rsidR="00D748BB">
        <w:rPr>
          <w:rFonts w:ascii="Times New Roman" w:hAnsi="Times New Roman" w:cs="Times New Roman"/>
          <w:sz w:val="28"/>
          <w:szCs w:val="28"/>
        </w:rPr>
        <w:t xml:space="preserve"> </w:t>
      </w:r>
      <w:r w:rsidRPr="001B253D">
        <w:rPr>
          <w:rFonts w:ascii="Times New Roman" w:hAnsi="Times New Roman" w:cs="Times New Roman"/>
          <w:sz w:val="28"/>
          <w:szCs w:val="28"/>
        </w:rPr>
        <w:t>жилом доме этажностью свыше 10 этажей</w:t>
      </w:r>
    </w:p>
    <w:tbl>
      <w:tblPr>
        <w:tblW w:w="1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0"/>
        <w:gridCol w:w="3544"/>
        <w:gridCol w:w="3968"/>
      </w:tblGrid>
      <w:tr w:rsidR="00FF2CB5" w:rsidRPr="00160B01" w:rsidTr="00160B01">
        <w:tc>
          <w:tcPr>
            <w:tcW w:w="7150"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Наименование фактора, способствующего возможности возникновения и распространения пожара</w:t>
            </w:r>
          </w:p>
        </w:tc>
        <w:tc>
          <w:tcPr>
            <w:tcW w:w="3544"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Действия при обнаружении фактора</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Нормативная ссылка</w:t>
            </w:r>
          </w:p>
        </w:tc>
      </w:tr>
      <w:tr w:rsidR="00FF2CB5" w:rsidRPr="00160B01" w:rsidTr="00160B01">
        <w:tc>
          <w:tcPr>
            <w:tcW w:w="14662" w:type="dxa"/>
            <w:gridSpan w:val="3"/>
          </w:tcPr>
          <w:p w:rsidR="00FF2CB5" w:rsidRPr="00160B01" w:rsidRDefault="00FF2CB5" w:rsidP="001B253D">
            <w:pPr>
              <w:pStyle w:val="ConsPlusNormal"/>
              <w:jc w:val="center"/>
              <w:outlineLvl w:val="3"/>
              <w:rPr>
                <w:rFonts w:ascii="Times New Roman" w:hAnsi="Times New Roman" w:cs="Times New Roman"/>
                <w:sz w:val="24"/>
                <w:szCs w:val="24"/>
              </w:rPr>
            </w:pPr>
            <w:r w:rsidRPr="00160B01">
              <w:rPr>
                <w:rFonts w:ascii="Times New Roman" w:hAnsi="Times New Roman" w:cs="Times New Roman"/>
                <w:sz w:val="24"/>
                <w:szCs w:val="24"/>
              </w:rPr>
              <w:t>Неисправности электрической проводки и электроприборов</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Эксплуатируется проводка с видимыми повреждениями изоляции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Заменить поврежденные провода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8">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Эксплуатируются электроприборы с поврежденными проводами (в </w:t>
            </w:r>
            <w:proofErr w:type="spellStart"/>
            <w:r w:rsidRPr="00160B01">
              <w:rPr>
                <w:rFonts w:ascii="Times New Roman" w:hAnsi="Times New Roman" w:cs="Times New Roman"/>
                <w:sz w:val="24"/>
                <w:szCs w:val="24"/>
              </w:rPr>
              <w:t>т.ч</w:t>
            </w:r>
            <w:proofErr w:type="spellEnd"/>
            <w:r w:rsidRPr="00160B01">
              <w:rPr>
                <w:rFonts w:ascii="Times New Roman" w:hAnsi="Times New Roman" w:cs="Times New Roman"/>
                <w:sz w:val="24"/>
                <w:szCs w:val="24"/>
              </w:rPr>
              <w:t>. "скрутки", соединение различных проводов медных с алюминиевыми, и с различным сечением, открытыми распределительными коробками)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Обесточить помещение, вызвать квалифицированного специалиста. Заменить провода.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69">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Эксплуатируются электроприборы, которые</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сильно нагреваются во время работы (за исключением нагревательных электроприборов, чайников, кипятильников и т.п.)</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искрят</w:t>
            </w:r>
          </w:p>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 имеют видимые повреждения, либо ощущается посторонний запах, наблюдается эффект нагрева металла, сопровождающийся изменением цвета проводов и </w:t>
            </w:r>
            <w:proofErr w:type="spellStart"/>
            <w:r w:rsidRPr="00160B01">
              <w:rPr>
                <w:rFonts w:ascii="Times New Roman" w:hAnsi="Times New Roman" w:cs="Times New Roman"/>
                <w:sz w:val="24"/>
                <w:szCs w:val="24"/>
              </w:rPr>
              <w:t>клеммных</w:t>
            </w:r>
            <w:proofErr w:type="spellEnd"/>
            <w:r w:rsidRPr="00160B01">
              <w:rPr>
                <w:rFonts w:ascii="Times New Roman" w:hAnsi="Times New Roman" w:cs="Times New Roman"/>
                <w:sz w:val="24"/>
                <w:szCs w:val="24"/>
              </w:rPr>
              <w:t xml:space="preserve"> соединений в местах контактов </w:t>
            </w:r>
            <w:proofErr w:type="spellStart"/>
            <w:r w:rsidRPr="00160B01">
              <w:rPr>
                <w:rFonts w:ascii="Times New Roman" w:hAnsi="Times New Roman" w:cs="Times New Roman"/>
                <w:sz w:val="24"/>
                <w:szCs w:val="24"/>
              </w:rPr>
              <w:t>электропроводников</w:t>
            </w:r>
            <w:proofErr w:type="spellEnd"/>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0">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Розетки ненадежно закреплены, имеют следы теплового воздействия (оплавления), горячие на ощупь</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Обесточить помещение, вызвать квалифицированного специалиста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1">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в электроприборах штепсельных вилок с несоответствующим диаметром</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2">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 помещении производится сушка белья или одежды на обогревателях</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сушку белья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3">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Отопительные приборы расположены в непосредственной близи к другим электроприборам</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Расставить электроприборы и отопительные приборы так, </w:t>
            </w:r>
            <w:r w:rsidRPr="00160B01">
              <w:rPr>
                <w:rFonts w:ascii="Times New Roman" w:hAnsi="Times New Roman" w:cs="Times New Roman"/>
                <w:sz w:val="24"/>
                <w:szCs w:val="24"/>
              </w:rPr>
              <w:lastRenderedPageBreak/>
              <w:t>чтобы минимизировать их воздействие друг на друга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4">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Электрические утюги, электрические плитки, электрические чайники и другие электронагревательные приборы</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использование неисправного электрооборудования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5">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используются с неисправностями или отсутствием устройств тепловой защиты и терморегуляторов</w:t>
            </w:r>
          </w:p>
        </w:tc>
        <w:tc>
          <w:tcPr>
            <w:tcW w:w="3544" w:type="dxa"/>
          </w:tcPr>
          <w:p w:rsidR="00FF2CB5" w:rsidRPr="00160B01" w:rsidRDefault="00FF2CB5" w:rsidP="001B253D">
            <w:pPr>
              <w:pStyle w:val="ConsPlusNormal"/>
              <w:rPr>
                <w:rFonts w:ascii="Times New Roman" w:hAnsi="Times New Roman" w:cs="Times New Roman"/>
                <w:sz w:val="24"/>
                <w:szCs w:val="24"/>
              </w:rPr>
            </w:pP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6">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использование самодельного электрооборудования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7">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 xml:space="preserve">В случае подключения </w:t>
            </w:r>
            <w:proofErr w:type="gramStart"/>
            <w:r w:rsidRPr="00160B01">
              <w:rPr>
                <w:rFonts w:ascii="Times New Roman" w:hAnsi="Times New Roman" w:cs="Times New Roman"/>
                <w:sz w:val="24"/>
                <w:szCs w:val="24"/>
              </w:rPr>
              <w:t>мощных</w:t>
            </w:r>
            <w:proofErr w:type="gramEnd"/>
            <w:r w:rsidRPr="00160B01">
              <w:rPr>
                <w:rFonts w:ascii="Times New Roman" w:hAnsi="Times New Roman" w:cs="Times New Roman"/>
                <w:sz w:val="24"/>
                <w:szCs w:val="24"/>
              </w:rPr>
              <w:t xml:space="preserve"> </w:t>
            </w:r>
            <w:proofErr w:type="spellStart"/>
            <w:r w:rsidRPr="00160B01">
              <w:rPr>
                <w:rFonts w:ascii="Times New Roman" w:hAnsi="Times New Roman" w:cs="Times New Roman"/>
                <w:sz w:val="24"/>
                <w:szCs w:val="24"/>
              </w:rPr>
              <w:t>энергопотребителей</w:t>
            </w:r>
            <w:proofErr w:type="spellEnd"/>
            <w:r w:rsidRPr="00160B01">
              <w:rPr>
                <w:rFonts w:ascii="Times New Roman" w:hAnsi="Times New Roman" w:cs="Times New Roman"/>
                <w:sz w:val="24"/>
                <w:szCs w:val="24"/>
              </w:rPr>
              <w:t xml:space="preserve"> (электрический чайник, тостер, утюг) они используются одновременно</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части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8">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удлинителей</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79">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Неиспользуемые электроприборы не отключены от сети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Отключить неиспользуемые электроприборы от сети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0">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Эксплуатируются нестандартные (самодельные) отопительные, нагревательные и иные электроприборы</w:t>
            </w:r>
          </w:p>
        </w:tc>
        <w:tc>
          <w:tcPr>
            <w:tcW w:w="3544"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 данных электроприборов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1">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 xml:space="preserve">Параметры электрозащиты (автоматические выключатели, плавкие предохранители и пр.) имеют </w:t>
            </w:r>
            <w:proofErr w:type="gramStart"/>
            <w:r w:rsidRPr="00160B01">
              <w:rPr>
                <w:rFonts w:ascii="Times New Roman" w:hAnsi="Times New Roman" w:cs="Times New Roman"/>
                <w:sz w:val="24"/>
                <w:szCs w:val="24"/>
              </w:rPr>
              <w:t>величины</w:t>
            </w:r>
            <w:proofErr w:type="gramEnd"/>
            <w:r w:rsidRPr="00160B01">
              <w:rPr>
                <w:rFonts w:ascii="Times New Roman" w:hAnsi="Times New Roman" w:cs="Times New Roman"/>
                <w:sz w:val="24"/>
                <w:szCs w:val="24"/>
              </w:rPr>
              <w:t xml:space="preserve"> превышающие допустимые нагрузки на защищаемые электрические сети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Установить соответствующие предохранители или </w:t>
            </w:r>
            <w:proofErr w:type="gramStart"/>
            <w:r w:rsidRPr="00160B01">
              <w:rPr>
                <w:rFonts w:ascii="Times New Roman" w:hAnsi="Times New Roman" w:cs="Times New Roman"/>
                <w:sz w:val="24"/>
                <w:szCs w:val="24"/>
              </w:rPr>
              <w:t>заменить на автоматические</w:t>
            </w:r>
            <w:proofErr w:type="gramEnd"/>
            <w:r w:rsidRPr="00160B01">
              <w:rPr>
                <w:rFonts w:ascii="Times New Roman" w:hAnsi="Times New Roman" w:cs="Times New Roman"/>
                <w:sz w:val="24"/>
                <w:szCs w:val="24"/>
              </w:rPr>
              <w:t xml:space="preserve"> выключатели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2">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Допускается эксплуатация светильников со снятыми колпаками (</w:t>
            </w:r>
            <w:proofErr w:type="spellStart"/>
            <w:r w:rsidRPr="00160B01">
              <w:rPr>
                <w:rFonts w:ascii="Times New Roman" w:hAnsi="Times New Roman" w:cs="Times New Roman"/>
                <w:sz w:val="24"/>
                <w:szCs w:val="24"/>
              </w:rPr>
              <w:t>рассеивателями</w:t>
            </w:r>
            <w:proofErr w:type="spellEnd"/>
            <w:r w:rsidRPr="00160B01">
              <w:rPr>
                <w:rFonts w:ascii="Times New Roman" w:hAnsi="Times New Roman" w:cs="Times New Roman"/>
                <w:sz w:val="24"/>
                <w:szCs w:val="24"/>
              </w:rPr>
              <w:t xml:space="preserve">), предусмотренными конструкцией, а также обертывание электролампы и светильника (с лампами накаливания) </w:t>
            </w:r>
            <w:r w:rsidRPr="00160B01">
              <w:rPr>
                <w:rFonts w:ascii="Times New Roman" w:hAnsi="Times New Roman" w:cs="Times New Roman"/>
                <w:sz w:val="24"/>
                <w:szCs w:val="24"/>
              </w:rPr>
              <w:lastRenderedPageBreak/>
              <w:t>бумагой, тканью и другими горючими материалами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 xml:space="preserve">Оборудовать светильники колпаками, исключить использование горючих </w:t>
            </w:r>
            <w:r w:rsidRPr="00160B01">
              <w:rPr>
                <w:rFonts w:ascii="Times New Roman" w:hAnsi="Times New Roman" w:cs="Times New Roman"/>
                <w:sz w:val="24"/>
                <w:szCs w:val="24"/>
              </w:rPr>
              <w:lastRenderedPageBreak/>
              <w:t>материалов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3">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Используются нестандартные (самодельные) электрические электронагревательные приборы и удлинители для питания электроприборов</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Прекратить эксплуатацию электроприборов, </w:t>
            </w:r>
            <w:proofErr w:type="gramStart"/>
            <w:r w:rsidRPr="00160B01">
              <w:rPr>
                <w:rFonts w:ascii="Times New Roman" w:hAnsi="Times New Roman" w:cs="Times New Roman"/>
                <w:sz w:val="24"/>
                <w:szCs w:val="24"/>
              </w:rPr>
              <w:t>заменить на оборудование</w:t>
            </w:r>
            <w:proofErr w:type="gramEnd"/>
            <w:r w:rsidRPr="00160B01">
              <w:rPr>
                <w:rFonts w:ascii="Times New Roman" w:hAnsi="Times New Roman" w:cs="Times New Roman"/>
                <w:sz w:val="24"/>
                <w:szCs w:val="24"/>
              </w:rPr>
              <w:t xml:space="preserve"> заводской готовности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4">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Выполнить монтаж по не горючему основанию или на изоляторах</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5">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Эксплуатация электропроводки и электроприборов без аппаратов защиты</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эксплуатацию</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6">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Размещаются (складируются) в </w:t>
            </w:r>
            <w:proofErr w:type="spellStart"/>
            <w:r w:rsidRPr="00160B01">
              <w:rPr>
                <w:rFonts w:ascii="Times New Roman" w:hAnsi="Times New Roman" w:cs="Times New Roman"/>
                <w:sz w:val="24"/>
                <w:szCs w:val="24"/>
              </w:rPr>
              <w:t>электрощитовых</w:t>
            </w:r>
            <w:proofErr w:type="spellEnd"/>
            <w:r w:rsidRPr="00160B01">
              <w:rPr>
                <w:rFonts w:ascii="Times New Roman" w:hAnsi="Times New Roman" w:cs="Times New Roman"/>
                <w:sz w:val="24"/>
                <w:szCs w:val="24"/>
              </w:rPr>
              <w:t>, а также ближе 1 метра от электросчетчиков и аппаратов защиты горючие, легковоспламеняющиеся вещества и материалы</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Убрать от электрооборудования горючие, легковоспламеняющиеся вещества и материалы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7">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Светильники с лампами накаливания установлены на небезопасном расстоянии от горючих материалов</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Установить приборы освещения на безопасное расстояние от горючих материалов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8">
              <w:r w:rsidR="00FF2CB5" w:rsidRPr="00160B01">
                <w:rPr>
                  <w:rFonts w:ascii="Times New Roman" w:hAnsi="Times New Roman" w:cs="Times New Roman"/>
                  <w:color w:val="0000FF"/>
                  <w:sz w:val="24"/>
                  <w:szCs w:val="24"/>
                </w:rPr>
                <w:t>п. 35</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электронагревательных приборов (</w:t>
            </w:r>
            <w:proofErr w:type="spellStart"/>
            <w:r w:rsidRPr="00160B01">
              <w:rPr>
                <w:rFonts w:ascii="Times New Roman" w:hAnsi="Times New Roman" w:cs="Times New Roman"/>
                <w:sz w:val="24"/>
                <w:szCs w:val="24"/>
              </w:rPr>
              <w:t>ТЭНы</w:t>
            </w:r>
            <w:proofErr w:type="spellEnd"/>
            <w:r w:rsidRPr="00160B01">
              <w:rPr>
                <w:rFonts w:ascii="Times New Roman" w:hAnsi="Times New Roman" w:cs="Times New Roman"/>
                <w:sz w:val="24"/>
                <w:szCs w:val="24"/>
              </w:rPr>
              <w:t xml:space="preserve">, радиаторы, пушки, </w:t>
            </w:r>
            <w:proofErr w:type="spellStart"/>
            <w:r w:rsidRPr="00160B01">
              <w:rPr>
                <w:rFonts w:ascii="Times New Roman" w:hAnsi="Times New Roman" w:cs="Times New Roman"/>
                <w:sz w:val="24"/>
                <w:szCs w:val="24"/>
              </w:rPr>
              <w:t>ветродуи</w:t>
            </w:r>
            <w:proofErr w:type="spellEnd"/>
            <w:r w:rsidRPr="00160B01">
              <w:rPr>
                <w:rFonts w:ascii="Times New Roman" w:hAnsi="Times New Roman" w:cs="Times New Roman"/>
                <w:sz w:val="24"/>
                <w:szCs w:val="24"/>
              </w:rPr>
              <w:t xml:space="preserve"> и т.п.) в непосредственной близости с легкогорючими материалами (хлопчатобумажные изделия, полимерные материалы и т.д.)</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89">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0">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w:t>
            </w:r>
            <w:r w:rsidRPr="00160B01">
              <w:rPr>
                <w:rFonts w:ascii="Times New Roman" w:hAnsi="Times New Roman" w:cs="Times New Roman"/>
                <w:sz w:val="24"/>
                <w:szCs w:val="24"/>
              </w:rPr>
              <w:lastRenderedPageBreak/>
              <w:t>потребителей, у которых по условиям эксплуатации обязательно должно быть заземление)</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 xml:space="preserve">Использование удлинителей с проводкой большого сечения (например, с толстыми </w:t>
            </w:r>
            <w:r w:rsidRPr="00160B01">
              <w:rPr>
                <w:rFonts w:ascii="Times New Roman" w:hAnsi="Times New Roman" w:cs="Times New Roman"/>
                <w:sz w:val="24"/>
                <w:szCs w:val="24"/>
              </w:rPr>
              <w:lastRenderedPageBreak/>
              <w:t>круглыми кабелями) с контактами под заземление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1">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В приборах освещения используются лампы накаливания большей мощности, чем это предусмотрено заводом изготовителем прибора освещения</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Поменять лампу накаливания на лампу меньшей мощности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2">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3">
              <w:r w:rsidR="00FF2CB5" w:rsidRPr="00160B01">
                <w:rPr>
                  <w:rFonts w:ascii="Times New Roman" w:hAnsi="Times New Roman" w:cs="Times New Roman"/>
                  <w:color w:val="0000FF"/>
                  <w:sz w:val="24"/>
                  <w:szCs w:val="24"/>
                </w:rPr>
                <w:t>ГОСТ МЭК 62619-2020</w:t>
              </w:r>
            </w:hyperlink>
            <w:r w:rsidR="00FF2CB5" w:rsidRPr="00160B01">
              <w:rPr>
                <w:rFonts w:ascii="Times New Roman" w:hAnsi="Times New Roman" w:cs="Times New Roman"/>
                <w:sz w:val="24"/>
                <w:szCs w:val="24"/>
              </w:rPr>
              <w:t xml:space="preserve"> "Аккумуляторы и аккумуляторные батарей, содержание щелочной или другие некислотные электролиты"</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Электрокипятильники погружные используются без воды в емкости, либо когда уровень воды ниже нижней риски данного кипятильника</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Прекратить использование электрокипятильника, долить воды до необходимой отметки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4">
              <w:r w:rsidR="00FF2CB5" w:rsidRPr="00160B01">
                <w:rPr>
                  <w:rFonts w:ascii="Times New Roman" w:hAnsi="Times New Roman" w:cs="Times New Roman"/>
                  <w:color w:val="0000FF"/>
                  <w:sz w:val="24"/>
                  <w:szCs w:val="24"/>
                </w:rPr>
                <w:t>ГОСТ 14705-83</w:t>
              </w:r>
            </w:hyperlink>
            <w:r w:rsidR="00FF2CB5" w:rsidRPr="00160B01">
              <w:rPr>
                <w:rFonts w:ascii="Times New Roman" w:hAnsi="Times New Roman" w:cs="Times New Roman"/>
                <w:sz w:val="24"/>
                <w:szCs w:val="24"/>
              </w:rPr>
              <w:t xml:space="preserve"> "Электрокипятильники погружные. Общие технические условия"</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Электроприборы и электрические сети расположены вблизи с "мокрыми зонами" помещения</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Расставить электроприборы на удалении от "мокрой зоны", переместить электрические сети из мокрой зоны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5">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Подключение и подача электроэнергии самостоятельно без прибора учета и автомата защиты</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Произвести подключение электросети через приборы учета электроэнергии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6">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160B01">
        <w:tc>
          <w:tcPr>
            <w:tcW w:w="7150" w:type="dxa"/>
          </w:tcPr>
          <w:p w:rsidR="00FF2CB5" w:rsidRPr="00160B01" w:rsidRDefault="00FF2CB5" w:rsidP="001B253D">
            <w:pPr>
              <w:pStyle w:val="ConsPlusNormal"/>
              <w:rPr>
                <w:rFonts w:ascii="Times New Roman" w:hAnsi="Times New Roman" w:cs="Times New Roman"/>
                <w:sz w:val="24"/>
                <w:szCs w:val="24"/>
              </w:rPr>
            </w:pPr>
            <w:r w:rsidRPr="00160B01">
              <w:rPr>
                <w:rFonts w:ascii="Times New Roman" w:hAnsi="Times New Roman" w:cs="Times New Roman"/>
                <w:sz w:val="24"/>
                <w:szCs w:val="24"/>
              </w:rPr>
              <w:t>Радиусы внутренней и наружной кривой изгиба кабелей составляет 90 градусов и менее</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острый или прямой угол перегиба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7">
              <w:r w:rsidR="00FF2CB5" w:rsidRPr="00160B01">
                <w:rPr>
                  <w:rFonts w:ascii="Times New Roman" w:hAnsi="Times New Roman" w:cs="Times New Roman"/>
                  <w:color w:val="0000FF"/>
                  <w:sz w:val="24"/>
                  <w:szCs w:val="24"/>
                </w:rPr>
                <w:t>Правила</w:t>
              </w:r>
            </w:hyperlink>
            <w:r w:rsidR="00FF2CB5" w:rsidRPr="00160B01">
              <w:rPr>
                <w:rFonts w:ascii="Times New Roman" w:hAnsi="Times New Roman" w:cs="Times New Roman"/>
                <w:sz w:val="24"/>
                <w:szCs w:val="24"/>
              </w:rPr>
              <w:t xml:space="preserve"> устройства электроустановок</w:t>
            </w:r>
          </w:p>
        </w:tc>
      </w:tr>
      <w:tr w:rsidR="00FF2CB5" w:rsidRPr="00160B01" w:rsidTr="00160B01">
        <w:tc>
          <w:tcPr>
            <w:tcW w:w="14662" w:type="dxa"/>
            <w:gridSpan w:val="3"/>
          </w:tcPr>
          <w:p w:rsidR="00FF2CB5" w:rsidRPr="00160B01" w:rsidRDefault="00FF2CB5" w:rsidP="001B253D">
            <w:pPr>
              <w:pStyle w:val="ConsPlusNormal"/>
              <w:jc w:val="center"/>
              <w:outlineLvl w:val="3"/>
              <w:rPr>
                <w:rFonts w:ascii="Times New Roman" w:hAnsi="Times New Roman" w:cs="Times New Roman"/>
                <w:sz w:val="24"/>
                <w:szCs w:val="24"/>
              </w:rPr>
            </w:pPr>
            <w:r w:rsidRPr="00160B01">
              <w:rPr>
                <w:rFonts w:ascii="Times New Roman" w:hAnsi="Times New Roman" w:cs="Times New Roman"/>
                <w:sz w:val="24"/>
                <w:szCs w:val="24"/>
              </w:rPr>
              <w:t>Неисправности путей эвакуации и СПС</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Ликвидировать места хранения легковоспламеняющихся, горючих или взрывчатых вещества, на чердаках, цокольных этажах и в подвалах</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8">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На лестничных клетках, в поэтажных коридорах, под лестничными </w:t>
            </w:r>
            <w:r w:rsidRPr="00160B01">
              <w:rPr>
                <w:rFonts w:ascii="Times New Roman" w:hAnsi="Times New Roman" w:cs="Times New Roman"/>
                <w:sz w:val="24"/>
                <w:szCs w:val="24"/>
              </w:rPr>
              <w:lastRenderedPageBreak/>
              <w:t>маршами присутствует скопление вещей, мебели и других предметов, выполненных из горючих материалов</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 xml:space="preserve">Освободить лестничные клетки, </w:t>
            </w:r>
            <w:r w:rsidRPr="00160B01">
              <w:rPr>
                <w:rFonts w:ascii="Times New Roman" w:hAnsi="Times New Roman" w:cs="Times New Roman"/>
                <w:sz w:val="24"/>
                <w:szCs w:val="24"/>
              </w:rPr>
              <w:lastRenderedPageBreak/>
              <w:t>поэтажные коридоры, под лестничные марши от скопления вещей</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199">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w:t>
            </w:r>
            <w:r w:rsidR="00FF2CB5" w:rsidRPr="00160B01">
              <w:rPr>
                <w:rFonts w:ascii="Times New Roman" w:hAnsi="Times New Roman" w:cs="Times New Roman"/>
                <w:sz w:val="24"/>
                <w:szCs w:val="24"/>
              </w:rPr>
              <w:lastRenderedPageBreak/>
              <w:t>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0">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Балконы, лоджии и галереи, которые ведут к незадымляемым лестничным клеткам, остеклены</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остекление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1">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Проходы через общеквартирные тамбуры на этаже перекрыты самовольно установленными дверями с запорными устройствами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2">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Двери межквартирных коридоров и лестничных клеток на путях эвакуации запираются изнутри на ключ</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Запоры (замки) на дверях эвакуационных выходов обеспечить возможностью их свободного открывания изнутри без ключа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3">
              <w:r w:rsidR="00FF2CB5" w:rsidRPr="00160B01">
                <w:rPr>
                  <w:rFonts w:ascii="Times New Roman" w:hAnsi="Times New Roman" w:cs="Times New Roman"/>
                  <w:color w:val="0000FF"/>
                  <w:sz w:val="24"/>
                  <w:szCs w:val="24"/>
                </w:rPr>
                <w:t>п. 24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В прихожей квартиры отсутствуют (либо демонтированы) тепловые пожарные </w:t>
            </w:r>
            <w:proofErr w:type="spellStart"/>
            <w:r w:rsidRPr="00160B01">
              <w:rPr>
                <w:rFonts w:ascii="Times New Roman" w:hAnsi="Times New Roman" w:cs="Times New Roman"/>
                <w:sz w:val="24"/>
                <w:szCs w:val="24"/>
              </w:rPr>
              <w:t>извещатели</w:t>
            </w:r>
            <w:proofErr w:type="spellEnd"/>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Осуществить установку тепловых пожарных извещателей</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4">
              <w:r w:rsidR="00FF2CB5" w:rsidRPr="00160B01">
                <w:rPr>
                  <w:rFonts w:ascii="Times New Roman" w:hAnsi="Times New Roman" w:cs="Times New Roman"/>
                  <w:color w:val="0000FF"/>
                  <w:sz w:val="24"/>
                  <w:szCs w:val="24"/>
                </w:rPr>
                <w:t>СП 3.13130.2009</w:t>
              </w:r>
            </w:hyperlink>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 же устройство дополнительных тамбуров.</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Обеспечить выполнение утвержденных проектных решений, проверить свободное открывание дверей на одной секции.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5">
              <w:r w:rsidR="00FF2CB5" w:rsidRPr="00160B01">
                <w:rPr>
                  <w:rFonts w:ascii="Times New Roman" w:hAnsi="Times New Roman" w:cs="Times New Roman"/>
                  <w:color w:val="0000FF"/>
                  <w:sz w:val="24"/>
                  <w:szCs w:val="24"/>
                </w:rPr>
                <w:t>п. 27</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Системы противопожарной защиты не обслуживаются организацией, имеющей специальное разрешение &lt;*&gt;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Организовать обслуживание систем противопожарной защиты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6">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Имеется эксплуатация средств обеспечения пожарной безопасности </w:t>
            </w:r>
            <w:r w:rsidRPr="00160B01">
              <w:rPr>
                <w:rFonts w:ascii="Times New Roman" w:hAnsi="Times New Roman" w:cs="Times New Roman"/>
                <w:sz w:val="24"/>
                <w:szCs w:val="24"/>
              </w:rPr>
              <w:lastRenderedPageBreak/>
              <w:t>и пожаротушения сверх срока службы, установленного изготовителем (поставщиком) &lt;*&gt;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 xml:space="preserve">Обеспечивать ежегодное </w:t>
            </w:r>
            <w:r w:rsidRPr="00160B01">
              <w:rPr>
                <w:rFonts w:ascii="Times New Roman" w:hAnsi="Times New Roman" w:cs="Times New Roman"/>
                <w:sz w:val="24"/>
                <w:szCs w:val="24"/>
              </w:rPr>
              <w:lastRenderedPageBreak/>
              <w:t>проведение испытаний средств обеспечения пожарной безопасности и пожаротушения или заменить в установленном порядке.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7">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w:t>
            </w:r>
            <w:r w:rsidR="00FF2CB5" w:rsidRPr="00160B01">
              <w:rPr>
                <w:rFonts w:ascii="Times New Roman" w:hAnsi="Times New Roman" w:cs="Times New Roman"/>
                <w:sz w:val="24"/>
                <w:szCs w:val="24"/>
              </w:rPr>
              <w:lastRenderedPageBreak/>
              <w:t>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 xml:space="preserve">Клапаны системы </w:t>
            </w:r>
            <w:proofErr w:type="spellStart"/>
            <w:r w:rsidRPr="00160B01">
              <w:rPr>
                <w:rFonts w:ascii="Times New Roman" w:hAnsi="Times New Roman" w:cs="Times New Roman"/>
                <w:sz w:val="24"/>
                <w:szCs w:val="24"/>
              </w:rPr>
              <w:t>дымоудаления</w:t>
            </w:r>
            <w:proofErr w:type="spellEnd"/>
            <w:r w:rsidRPr="00160B01">
              <w:rPr>
                <w:rFonts w:ascii="Times New Roman" w:hAnsi="Times New Roman" w:cs="Times New Roman"/>
                <w:sz w:val="24"/>
                <w:szCs w:val="24"/>
              </w:rPr>
              <w:t xml:space="preserve"> открыты &lt;*&gt;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8">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Провода, идущие к пожарным </w:t>
            </w:r>
            <w:proofErr w:type="spellStart"/>
            <w:r w:rsidRPr="00160B01">
              <w:rPr>
                <w:rFonts w:ascii="Times New Roman" w:hAnsi="Times New Roman" w:cs="Times New Roman"/>
                <w:sz w:val="24"/>
                <w:szCs w:val="24"/>
              </w:rPr>
              <w:t>извещателям</w:t>
            </w:r>
            <w:proofErr w:type="spellEnd"/>
            <w:r w:rsidRPr="00160B01">
              <w:rPr>
                <w:rFonts w:ascii="Times New Roman" w:hAnsi="Times New Roman" w:cs="Times New Roman"/>
                <w:sz w:val="24"/>
                <w:szCs w:val="24"/>
              </w:rPr>
              <w:t>, оборваны &lt;*&gt;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09">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 шкафах пожарных кранов отсутствуют пожарные рукава, стволы, вентили либо доступ к пожарным шкафам затруднен&lt;*&gt;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 xml:space="preserve">Федеральный </w:t>
            </w:r>
            <w:hyperlink r:id="rId210">
              <w:r w:rsidRPr="00160B01">
                <w:rPr>
                  <w:rFonts w:ascii="Times New Roman" w:hAnsi="Times New Roman" w:cs="Times New Roman"/>
                  <w:color w:val="0000FF"/>
                  <w:sz w:val="24"/>
                  <w:szCs w:val="24"/>
                </w:rPr>
                <w:t>закон</w:t>
              </w:r>
            </w:hyperlink>
            <w:r w:rsidRPr="00160B01">
              <w:rPr>
                <w:rFonts w:ascii="Times New Roman" w:hAnsi="Times New Roman" w:cs="Times New Roman"/>
                <w:sz w:val="24"/>
                <w:szCs w:val="24"/>
              </w:rPr>
              <w:t xml:space="preserve"> от 22.07.2008 N 123-ФЗ "Технический регламент о требованиях пожарной безопасности"</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Не работает система пожарной сигнализации &lt;*&gt;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Соблюдать периодичность плановых и внеплановых проверок СПС в соответствии с регламентами</w:t>
            </w:r>
          </w:p>
        </w:tc>
        <w:tc>
          <w:tcPr>
            <w:tcW w:w="3968" w:type="dxa"/>
          </w:tcPr>
          <w:p w:rsidR="00FF2CB5" w:rsidRPr="00160B01" w:rsidRDefault="00FF2CB5" w:rsidP="001B253D">
            <w:pPr>
              <w:pStyle w:val="ConsPlusNormal"/>
              <w:jc w:val="center"/>
              <w:rPr>
                <w:rFonts w:ascii="Times New Roman" w:hAnsi="Times New Roman" w:cs="Times New Roman"/>
                <w:sz w:val="24"/>
                <w:szCs w:val="24"/>
              </w:rPr>
            </w:pPr>
            <w:proofErr w:type="gramStart"/>
            <w:r w:rsidRPr="00160B01">
              <w:rPr>
                <w:rFonts w:ascii="Times New Roman" w:hAnsi="Times New Roman" w:cs="Times New Roman"/>
                <w:sz w:val="24"/>
                <w:szCs w:val="24"/>
              </w:rPr>
              <w:t>Обязательное</w:t>
            </w:r>
            <w:proofErr w:type="gramEnd"/>
            <w:r w:rsidRPr="00160B01">
              <w:rPr>
                <w:rFonts w:ascii="Times New Roman" w:hAnsi="Times New Roman" w:cs="Times New Roman"/>
                <w:sz w:val="24"/>
                <w:szCs w:val="24"/>
              </w:rPr>
              <w:t xml:space="preserve"> при наличии системы СПС</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w:t>
            </w:r>
            <w:hyperlink r:id="rId211">
              <w:r w:rsidRPr="00160B01">
                <w:rPr>
                  <w:rFonts w:ascii="Times New Roman" w:hAnsi="Times New Roman" w:cs="Times New Roman"/>
                  <w:color w:val="0000FF"/>
                  <w:sz w:val="24"/>
                  <w:szCs w:val="24"/>
                </w:rPr>
                <w:t>п. 54</w:t>
              </w:r>
            </w:hyperlink>
            <w:r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Световые проемы лестничных клеток заколочены или не имеют фрамуг с устройствами открывания (сплошное остекление, ручки открывания сняты)</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Световой проем освободить, </w:t>
            </w:r>
            <w:proofErr w:type="gramStart"/>
            <w:r w:rsidRPr="00160B01">
              <w:rPr>
                <w:rFonts w:ascii="Times New Roman" w:hAnsi="Times New Roman" w:cs="Times New Roman"/>
                <w:sz w:val="24"/>
                <w:szCs w:val="24"/>
              </w:rPr>
              <w:t>заменить сплошное остекление на фрамугу</w:t>
            </w:r>
            <w:proofErr w:type="gramEnd"/>
            <w:r w:rsidRPr="00160B01">
              <w:rPr>
                <w:rFonts w:ascii="Times New Roman" w:hAnsi="Times New Roman" w:cs="Times New Roman"/>
                <w:sz w:val="24"/>
                <w:szCs w:val="24"/>
              </w:rPr>
              <w:t>, восстановить ручки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12">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Пожарные </w:t>
            </w:r>
            <w:proofErr w:type="spellStart"/>
            <w:r w:rsidRPr="00160B01">
              <w:rPr>
                <w:rFonts w:ascii="Times New Roman" w:hAnsi="Times New Roman" w:cs="Times New Roman"/>
                <w:sz w:val="24"/>
                <w:szCs w:val="24"/>
              </w:rPr>
              <w:t>извещатели</w:t>
            </w:r>
            <w:proofErr w:type="spellEnd"/>
            <w:r w:rsidRPr="00160B01">
              <w:rPr>
                <w:rFonts w:ascii="Times New Roman" w:hAnsi="Times New Roman" w:cs="Times New Roman"/>
                <w:sz w:val="24"/>
                <w:szCs w:val="24"/>
              </w:rPr>
              <w:t xml:space="preserve"> закрыты защитными колпачками или иными предметами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Снять защитные колпачки, убрать предметы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13">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p w:rsidR="00FF2CB5" w:rsidRPr="00160B01" w:rsidRDefault="003641D7" w:rsidP="001B253D">
            <w:pPr>
              <w:pStyle w:val="ConsPlusNormal"/>
              <w:jc w:val="center"/>
              <w:rPr>
                <w:rFonts w:ascii="Times New Roman" w:hAnsi="Times New Roman" w:cs="Times New Roman"/>
                <w:sz w:val="24"/>
                <w:szCs w:val="24"/>
              </w:rPr>
            </w:pPr>
            <w:hyperlink r:id="rId214">
              <w:r w:rsidR="00FF2CB5" w:rsidRPr="00160B01">
                <w:rPr>
                  <w:rFonts w:ascii="Times New Roman" w:hAnsi="Times New Roman" w:cs="Times New Roman"/>
                  <w:color w:val="0000FF"/>
                  <w:sz w:val="24"/>
                  <w:szCs w:val="24"/>
                </w:rPr>
                <w:t>СП 484.1311500.2020</w:t>
              </w:r>
            </w:hyperlink>
            <w:r w:rsidR="00FF2CB5" w:rsidRPr="00160B01">
              <w:rPr>
                <w:rFonts w:ascii="Times New Roman" w:hAnsi="Times New Roman" w:cs="Times New Roman"/>
                <w:sz w:val="24"/>
                <w:szCs w:val="24"/>
              </w:rPr>
              <w:t xml:space="preserve">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FF2CB5" w:rsidRPr="00160B01" w:rsidRDefault="00FF2CB5" w:rsidP="001B253D">
            <w:pPr>
              <w:pStyle w:val="ConsPlusNormal"/>
              <w:jc w:val="center"/>
              <w:rPr>
                <w:rFonts w:ascii="Times New Roman" w:hAnsi="Times New Roman" w:cs="Times New Roman"/>
                <w:sz w:val="24"/>
                <w:szCs w:val="24"/>
              </w:rPr>
            </w:pPr>
            <w:r w:rsidRPr="00160B01">
              <w:rPr>
                <w:rFonts w:ascii="Times New Roman" w:hAnsi="Times New Roman" w:cs="Times New Roman"/>
                <w:sz w:val="24"/>
                <w:szCs w:val="24"/>
              </w:rPr>
              <w:t>(далее - СП 484.1311500.2020)</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Пожарные </w:t>
            </w:r>
            <w:proofErr w:type="spellStart"/>
            <w:r w:rsidRPr="00160B01">
              <w:rPr>
                <w:rFonts w:ascii="Times New Roman" w:hAnsi="Times New Roman" w:cs="Times New Roman"/>
                <w:sz w:val="24"/>
                <w:szCs w:val="24"/>
              </w:rPr>
              <w:t>извещатели</w:t>
            </w:r>
            <w:proofErr w:type="spellEnd"/>
            <w:r w:rsidRPr="00160B01">
              <w:rPr>
                <w:rFonts w:ascii="Times New Roman" w:hAnsi="Times New Roman" w:cs="Times New Roman"/>
                <w:sz w:val="24"/>
                <w:szCs w:val="24"/>
              </w:rPr>
              <w:t xml:space="preserve"> находятся под подвесным (натяжным) потолком</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Обратиться в обслуживающую организацию для переноса пожарных извещателей в зону </w:t>
            </w:r>
            <w:r w:rsidRPr="00160B01">
              <w:rPr>
                <w:rFonts w:ascii="Times New Roman" w:hAnsi="Times New Roman" w:cs="Times New Roman"/>
                <w:sz w:val="24"/>
                <w:szCs w:val="24"/>
              </w:rPr>
              <w:lastRenderedPageBreak/>
              <w:t>защиты</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15">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p w:rsidR="00FF2CB5" w:rsidRPr="00160B01" w:rsidRDefault="003641D7" w:rsidP="001B253D">
            <w:pPr>
              <w:pStyle w:val="ConsPlusNormal"/>
              <w:jc w:val="center"/>
              <w:rPr>
                <w:rFonts w:ascii="Times New Roman" w:hAnsi="Times New Roman" w:cs="Times New Roman"/>
                <w:sz w:val="24"/>
                <w:szCs w:val="24"/>
              </w:rPr>
            </w:pPr>
            <w:hyperlink r:id="rId216">
              <w:r w:rsidR="00FF2CB5" w:rsidRPr="00160B01">
                <w:rPr>
                  <w:rFonts w:ascii="Times New Roman" w:hAnsi="Times New Roman" w:cs="Times New Roman"/>
                  <w:color w:val="0000FF"/>
                  <w:sz w:val="24"/>
                  <w:szCs w:val="24"/>
                </w:rPr>
                <w:t>СП 484.1311500.2020</w:t>
              </w:r>
            </w:hyperlink>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На путях эвакуации не работает световая индикация табло "Выход"</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Обратиться в обслуживающую организацию для замены табличек</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17">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p w:rsidR="00FF2CB5" w:rsidRPr="00160B01" w:rsidRDefault="003641D7" w:rsidP="001B253D">
            <w:pPr>
              <w:pStyle w:val="ConsPlusNormal"/>
              <w:jc w:val="center"/>
              <w:rPr>
                <w:rFonts w:ascii="Times New Roman" w:hAnsi="Times New Roman" w:cs="Times New Roman"/>
                <w:sz w:val="24"/>
                <w:szCs w:val="24"/>
              </w:rPr>
            </w:pPr>
            <w:hyperlink r:id="rId218">
              <w:r w:rsidR="00FF2CB5" w:rsidRPr="00160B01">
                <w:rPr>
                  <w:rFonts w:ascii="Times New Roman" w:hAnsi="Times New Roman" w:cs="Times New Roman"/>
                  <w:color w:val="0000FF"/>
                  <w:sz w:val="24"/>
                  <w:szCs w:val="24"/>
                </w:rPr>
                <w:t>СП 484.1311500.2020</w:t>
              </w:r>
            </w:hyperlink>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На дверях эвакуационных выходов отсутствуют доводчики и уплотнения в притворах</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Устранить нарушение</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19">
              <w:r w:rsidR="00FF2CB5" w:rsidRPr="00160B01">
                <w:rPr>
                  <w:rFonts w:ascii="Times New Roman" w:hAnsi="Times New Roman" w:cs="Times New Roman"/>
                  <w:color w:val="0000FF"/>
                  <w:sz w:val="24"/>
                  <w:szCs w:val="24"/>
                </w:rPr>
                <w:t>п. 14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proofErr w:type="spellStart"/>
            <w:r w:rsidRPr="00160B01">
              <w:rPr>
                <w:rFonts w:ascii="Times New Roman" w:hAnsi="Times New Roman" w:cs="Times New Roman"/>
                <w:sz w:val="24"/>
                <w:szCs w:val="24"/>
              </w:rPr>
              <w:t>Дымоприемные</w:t>
            </w:r>
            <w:proofErr w:type="spellEnd"/>
            <w:r w:rsidRPr="00160B01">
              <w:rPr>
                <w:rFonts w:ascii="Times New Roman" w:hAnsi="Times New Roman" w:cs="Times New Roman"/>
                <w:sz w:val="24"/>
                <w:szCs w:val="24"/>
              </w:rPr>
              <w:t xml:space="preserve"> отверстия (клапана вытяжной </w:t>
            </w:r>
            <w:proofErr w:type="spellStart"/>
            <w:r w:rsidRPr="00160B01">
              <w:rPr>
                <w:rFonts w:ascii="Times New Roman" w:hAnsi="Times New Roman" w:cs="Times New Roman"/>
                <w:sz w:val="24"/>
                <w:szCs w:val="24"/>
              </w:rPr>
              <w:t>противодымной</w:t>
            </w:r>
            <w:proofErr w:type="spellEnd"/>
            <w:r w:rsidRPr="00160B01">
              <w:rPr>
                <w:rFonts w:ascii="Times New Roman" w:hAnsi="Times New Roman" w:cs="Times New Roman"/>
                <w:sz w:val="24"/>
                <w:szCs w:val="24"/>
              </w:rPr>
              <w:t xml:space="preserve"> вентиляции), загромождены мебелью &lt;*&gt;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Устранить загромождение сеток, решеток, противопожарных клапанов </w:t>
            </w:r>
            <w:proofErr w:type="spellStart"/>
            <w:r w:rsidRPr="00160B01">
              <w:rPr>
                <w:rFonts w:ascii="Times New Roman" w:hAnsi="Times New Roman" w:cs="Times New Roman"/>
                <w:sz w:val="24"/>
                <w:szCs w:val="24"/>
              </w:rPr>
              <w:t>противодымной</w:t>
            </w:r>
            <w:proofErr w:type="spellEnd"/>
            <w:r w:rsidRPr="00160B01">
              <w:rPr>
                <w:rFonts w:ascii="Times New Roman" w:hAnsi="Times New Roman" w:cs="Times New Roman"/>
                <w:sz w:val="24"/>
                <w:szCs w:val="24"/>
              </w:rPr>
              <w:t xml:space="preserve"> вентиляции</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20">
              <w:r w:rsidR="00FF2CB5" w:rsidRPr="00160B01">
                <w:rPr>
                  <w:rFonts w:ascii="Times New Roman" w:hAnsi="Times New Roman" w:cs="Times New Roman"/>
                  <w:color w:val="0000FF"/>
                  <w:sz w:val="24"/>
                  <w:szCs w:val="24"/>
                </w:rPr>
                <w:t>п. 41</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Установленные решетки на окнах и приямках у окон подвалов, являющихся аварийными выходами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Демонтировать решетки, препятствующие аварийному выходу</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21">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Изменена планировка и размещение инженерных коммуникаций, тем самым ограничивает доступ к огнетушителям, пожарным кранам и другим средствам пожаротушения &lt;*&gt;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Вернуть планировку и размещение коммуникаций согласно плану проекта дома</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22">
              <w:r w:rsidR="00FF2CB5" w:rsidRPr="00160B01">
                <w:rPr>
                  <w:rFonts w:ascii="Times New Roman" w:hAnsi="Times New Roman" w:cs="Times New Roman"/>
                  <w:color w:val="0000FF"/>
                  <w:sz w:val="24"/>
                  <w:szCs w:val="24"/>
                </w:rPr>
                <w:t>п. 16</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Внутренний противопожарный водопровод, системы противопожарной сигнализации, оповещения и управления эвакуацией, </w:t>
            </w:r>
            <w:proofErr w:type="spellStart"/>
            <w:r w:rsidRPr="00160B01">
              <w:rPr>
                <w:rFonts w:ascii="Times New Roman" w:hAnsi="Times New Roman" w:cs="Times New Roman"/>
                <w:sz w:val="24"/>
                <w:szCs w:val="24"/>
              </w:rPr>
              <w:t>противодымной</w:t>
            </w:r>
            <w:proofErr w:type="spellEnd"/>
            <w:r w:rsidRPr="00160B01">
              <w:rPr>
                <w:rFonts w:ascii="Times New Roman" w:hAnsi="Times New Roman" w:cs="Times New Roman"/>
                <w:sz w:val="24"/>
                <w:szCs w:val="24"/>
              </w:rPr>
              <w:t xml:space="preserve"> защиты здания регулярно не проверяются уполномоченной организацией</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Подать заявку на проверку систем</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23">
              <w:r w:rsidR="00FF2CB5" w:rsidRPr="00160B01">
                <w:rPr>
                  <w:rFonts w:ascii="Times New Roman" w:hAnsi="Times New Roman" w:cs="Times New Roman"/>
                  <w:color w:val="0000FF"/>
                  <w:sz w:val="24"/>
                  <w:szCs w:val="24"/>
                </w:rPr>
                <w:t>п. 54</w:t>
              </w:r>
            </w:hyperlink>
            <w:r w:rsidR="00FF2CB5" w:rsidRPr="00160B01">
              <w:rPr>
                <w:rFonts w:ascii="Times New Roman" w:hAnsi="Times New Roman" w:cs="Times New Roman"/>
                <w:sz w:val="24"/>
                <w:szCs w:val="24"/>
              </w:rPr>
              <w:t xml:space="preserve"> Правил противопожарного режима</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Не производится проверка и обслуживание ДПИ</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Провести проверку, ремонт или обслуживание ДПИ в соответствии с регламентом и инструкцией производителя</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24">
              <w:r w:rsidR="00FF2CB5" w:rsidRPr="00160B01">
                <w:rPr>
                  <w:rFonts w:ascii="Times New Roman" w:hAnsi="Times New Roman" w:cs="Times New Roman"/>
                  <w:color w:val="0000FF"/>
                  <w:sz w:val="24"/>
                  <w:szCs w:val="24"/>
                </w:rPr>
                <w:t>РД 25 964-90</w:t>
              </w:r>
            </w:hyperlink>
            <w:r w:rsidR="00FF2CB5" w:rsidRPr="00160B01">
              <w:rPr>
                <w:rFonts w:ascii="Times New Roman" w:hAnsi="Times New Roman" w:cs="Times New Roman"/>
                <w:sz w:val="24"/>
                <w:szCs w:val="24"/>
              </w:rPr>
              <w:t xml:space="preserve"> система технического обслуживания и ремонта автоматических установок пожаротушения, </w:t>
            </w:r>
            <w:proofErr w:type="spellStart"/>
            <w:r w:rsidR="00FF2CB5" w:rsidRPr="00160B01">
              <w:rPr>
                <w:rFonts w:ascii="Times New Roman" w:hAnsi="Times New Roman" w:cs="Times New Roman"/>
                <w:sz w:val="24"/>
                <w:szCs w:val="24"/>
              </w:rPr>
              <w:t>дымоудаления</w:t>
            </w:r>
            <w:proofErr w:type="spellEnd"/>
            <w:r w:rsidR="00FF2CB5" w:rsidRPr="00160B01">
              <w:rPr>
                <w:rFonts w:ascii="Times New Roman" w:hAnsi="Times New Roman" w:cs="Times New Roman"/>
                <w:sz w:val="24"/>
                <w:szCs w:val="24"/>
              </w:rPr>
              <w:t>, охранной, пожарной и охранно-пожарной сигнализации</w:t>
            </w:r>
          </w:p>
        </w:tc>
      </w:tr>
      <w:tr w:rsidR="00FF2CB5" w:rsidRPr="00160B01" w:rsidTr="00160B01">
        <w:tc>
          <w:tcPr>
            <w:tcW w:w="7150"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t xml:space="preserve">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не установлены </w:t>
            </w:r>
            <w:r w:rsidRPr="00160B01">
              <w:rPr>
                <w:rFonts w:ascii="Times New Roman" w:hAnsi="Times New Roman" w:cs="Times New Roman"/>
                <w:sz w:val="24"/>
                <w:szCs w:val="24"/>
              </w:rPr>
              <w:lastRenderedPageBreak/>
              <w:t xml:space="preserve">автономные дымовые пожарные </w:t>
            </w:r>
            <w:proofErr w:type="spellStart"/>
            <w:r w:rsidRPr="00160B01">
              <w:rPr>
                <w:rFonts w:ascii="Times New Roman" w:hAnsi="Times New Roman" w:cs="Times New Roman"/>
                <w:sz w:val="24"/>
                <w:szCs w:val="24"/>
              </w:rPr>
              <w:t>извещатели</w:t>
            </w:r>
            <w:proofErr w:type="spellEnd"/>
            <w:r w:rsidRPr="00160B01">
              <w:rPr>
                <w:rFonts w:ascii="Times New Roman" w:hAnsi="Times New Roman" w:cs="Times New Roman"/>
                <w:sz w:val="24"/>
                <w:szCs w:val="24"/>
              </w:rPr>
              <w:t>.</w:t>
            </w:r>
          </w:p>
        </w:tc>
        <w:tc>
          <w:tcPr>
            <w:tcW w:w="3544" w:type="dxa"/>
          </w:tcPr>
          <w:p w:rsidR="00FF2CB5" w:rsidRPr="00160B01" w:rsidRDefault="00FF2CB5" w:rsidP="001B253D">
            <w:pPr>
              <w:pStyle w:val="ConsPlusNormal"/>
              <w:jc w:val="both"/>
              <w:rPr>
                <w:rFonts w:ascii="Times New Roman" w:hAnsi="Times New Roman" w:cs="Times New Roman"/>
                <w:sz w:val="24"/>
                <w:szCs w:val="24"/>
              </w:rPr>
            </w:pPr>
            <w:r w:rsidRPr="00160B01">
              <w:rPr>
                <w:rFonts w:ascii="Times New Roman" w:hAnsi="Times New Roman" w:cs="Times New Roman"/>
                <w:sz w:val="24"/>
                <w:szCs w:val="24"/>
              </w:rPr>
              <w:lastRenderedPageBreak/>
              <w:t>Произвести установку автономных дымовых пожарных извещателей</w:t>
            </w:r>
          </w:p>
        </w:tc>
        <w:tc>
          <w:tcPr>
            <w:tcW w:w="3968" w:type="dxa"/>
          </w:tcPr>
          <w:p w:rsidR="00FF2CB5" w:rsidRPr="00160B01" w:rsidRDefault="003641D7" w:rsidP="001B253D">
            <w:pPr>
              <w:pStyle w:val="ConsPlusNormal"/>
              <w:jc w:val="center"/>
              <w:rPr>
                <w:rFonts w:ascii="Times New Roman" w:hAnsi="Times New Roman" w:cs="Times New Roman"/>
                <w:sz w:val="24"/>
                <w:szCs w:val="24"/>
              </w:rPr>
            </w:pPr>
            <w:hyperlink r:id="rId225">
              <w:r w:rsidR="00FF2CB5" w:rsidRPr="00160B01">
                <w:rPr>
                  <w:rFonts w:ascii="Times New Roman" w:hAnsi="Times New Roman" w:cs="Times New Roman"/>
                  <w:color w:val="0000FF"/>
                  <w:sz w:val="24"/>
                  <w:szCs w:val="24"/>
                </w:rPr>
                <w:t>п. 85 1</w:t>
              </w:r>
            </w:hyperlink>
            <w:r w:rsidR="00FF2CB5" w:rsidRPr="00160B01">
              <w:rPr>
                <w:rFonts w:ascii="Times New Roman" w:hAnsi="Times New Roman" w:cs="Times New Roman"/>
                <w:sz w:val="24"/>
                <w:szCs w:val="24"/>
              </w:rPr>
              <w:t xml:space="preserve"> Правил противопожарного режима</w:t>
            </w:r>
          </w:p>
        </w:tc>
      </w:tr>
    </w:tbl>
    <w:p w:rsidR="00FF2CB5" w:rsidRPr="001B253D" w:rsidRDefault="00FF2CB5" w:rsidP="001B253D">
      <w:pPr>
        <w:pStyle w:val="ConsPlusNormal"/>
        <w:rPr>
          <w:rFonts w:ascii="Times New Roman" w:hAnsi="Times New Roman" w:cs="Times New Roman"/>
          <w:sz w:val="28"/>
          <w:szCs w:val="28"/>
        </w:rPr>
        <w:sectPr w:rsidR="00FF2CB5" w:rsidRPr="001B253D" w:rsidSect="004E1961">
          <w:pgSz w:w="16838" w:h="11905" w:orient="landscape"/>
          <w:pgMar w:top="426" w:right="1134" w:bottom="850" w:left="1134" w:header="0" w:footer="0" w:gutter="0"/>
          <w:cols w:space="720"/>
          <w:titlePg/>
        </w:sectPr>
      </w:pPr>
    </w:p>
    <w:p w:rsidR="00FF2CB5" w:rsidRPr="001B253D" w:rsidRDefault="00FF2CB5" w:rsidP="001B253D">
      <w:pPr>
        <w:pStyle w:val="ConsPlusTitle"/>
        <w:jc w:val="center"/>
        <w:outlineLvl w:val="1"/>
        <w:rPr>
          <w:rFonts w:ascii="Times New Roman" w:hAnsi="Times New Roman" w:cs="Times New Roman"/>
          <w:sz w:val="28"/>
          <w:szCs w:val="28"/>
        </w:rPr>
      </w:pPr>
      <w:bookmarkStart w:id="4" w:name="P1112"/>
      <w:bookmarkEnd w:id="4"/>
      <w:r w:rsidRPr="001B253D">
        <w:rPr>
          <w:rFonts w:ascii="Times New Roman" w:hAnsi="Times New Roman" w:cs="Times New Roman"/>
          <w:sz w:val="28"/>
          <w:szCs w:val="28"/>
        </w:rPr>
        <w:lastRenderedPageBreak/>
        <w:t>III. Первичные средства пожаротушения и порядок действий</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граждан при пожаре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Для борьбы с пожарами на начальной стадии его развития используются первичные средства пожаротушения.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Первичные средства пожаротушения необходимы для ликвидации небольших возгораний и ограничения распространения пожара. Это сводит к минимуму причиненный возгоранием ущерб имуществу жилых помещений, а также гибели населения.</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1. Первичные средства пожаротушения и порядок их применения</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при пожаре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Первичные средства пожаротушения - это средства пожаротушения, используемые для борьбы с пожаром в начальной стадии его развития, а именно переносные и передвижные огнетушители, пожарные краны и средства для их использования, пожарный инвентарь, покрывала для изоляции очага пожара.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В качестве огнетушащих средств могут быть </w:t>
      </w:r>
      <w:proofErr w:type="gramStart"/>
      <w:r w:rsidRPr="001B253D">
        <w:rPr>
          <w:rFonts w:ascii="Times New Roman" w:hAnsi="Times New Roman" w:cs="Times New Roman"/>
          <w:sz w:val="28"/>
          <w:szCs w:val="28"/>
        </w:rPr>
        <w:t>использованы</w:t>
      </w:r>
      <w:proofErr w:type="gramEnd"/>
      <w:r w:rsidRPr="001B253D">
        <w:rPr>
          <w:rFonts w:ascii="Times New Roman" w:hAnsi="Times New Roman" w:cs="Times New Roman"/>
          <w:sz w:val="28"/>
          <w:szCs w:val="28"/>
        </w:rPr>
        <w:t xml:space="preserve"> следующие:</w:t>
      </w:r>
    </w:p>
    <w:p w:rsidR="00FF2CB5" w:rsidRPr="001B253D" w:rsidRDefault="00FF2CB5" w:rsidP="001B253D">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969"/>
      </w:tblGrid>
      <w:tr w:rsidR="00FF2CB5" w:rsidRPr="001B253D" w:rsidTr="00675964">
        <w:tc>
          <w:tcPr>
            <w:tcW w:w="5307" w:type="dxa"/>
            <w:vMerge w:val="restart"/>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Вода - самое распространенное средство для тушения огня. Огнетушащий эффект воды заключается в охлаждении горящих материалов и очага пожара. Вода электропроводна, поэтому ее нельзя использовать для тушения сетей и установок, находящихся под напряжением. При попадании воды на электрические провода может возникнуть короткое замыкание и удар электрическим током. Также вода неэффективна при тушении горящего масла, так как она легче большинства ЛВЖ и ГЖ. Тушение масел и других горючих жидкостей водой приводит к увеличению площади горения.</w:t>
            </w:r>
          </w:p>
        </w:tc>
        <w:tc>
          <w:tcPr>
            <w:tcW w:w="3969" w:type="dxa"/>
            <w:tcBorders>
              <w:top w:val="nil"/>
              <w:left w:val="nil"/>
              <w:bottom w:val="nil"/>
              <w:right w:val="nil"/>
            </w:tcBorders>
            <w:vAlign w:val="bottom"/>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43"/>
                <w:sz w:val="28"/>
                <w:szCs w:val="28"/>
              </w:rPr>
              <w:drawing>
                <wp:inline distT="0" distB="0" distL="0" distR="0" wp14:anchorId="3986562B" wp14:editId="71A47141">
                  <wp:extent cx="1544955" cy="1960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a:extLst>
                              <a:ext uri="{28A0092B-C50C-407E-A947-70E740481C1C}">
                                <a14:useLocalDpi xmlns:a14="http://schemas.microsoft.com/office/drawing/2010/main" val="0"/>
                              </a:ext>
                            </a:extLst>
                          </a:blip>
                          <a:srcRect/>
                          <a:stretch>
                            <a:fillRect/>
                          </a:stretch>
                        </pic:blipFill>
                        <pic:spPr bwMode="auto">
                          <a:xfrm>
                            <a:off x="0" y="0"/>
                            <a:ext cx="1544955" cy="1960880"/>
                          </a:xfrm>
                          <a:prstGeom prst="rect">
                            <a:avLst/>
                          </a:prstGeom>
                          <a:noFill/>
                          <a:ln>
                            <a:noFill/>
                          </a:ln>
                        </pic:spPr>
                      </pic:pic>
                    </a:graphicData>
                  </a:graphic>
                </wp:inline>
              </w:drawing>
            </w:r>
          </w:p>
        </w:tc>
      </w:tr>
      <w:tr w:rsidR="00FF2CB5" w:rsidRPr="001B253D" w:rsidTr="00675964">
        <w:tc>
          <w:tcPr>
            <w:tcW w:w="5307" w:type="dxa"/>
            <w:vMerge/>
            <w:tcBorders>
              <w:top w:val="nil"/>
              <w:left w:val="nil"/>
              <w:bottom w:val="nil"/>
              <w:right w:val="nil"/>
            </w:tcBorders>
          </w:tcPr>
          <w:p w:rsidR="00FF2CB5" w:rsidRPr="001B253D" w:rsidRDefault="00FF2CB5" w:rsidP="001B253D">
            <w:pPr>
              <w:pStyle w:val="ConsPlusNormal"/>
              <w:rPr>
                <w:rFonts w:ascii="Times New Roman" w:hAnsi="Times New Roman" w:cs="Times New Roman"/>
                <w:sz w:val="28"/>
                <w:szCs w:val="28"/>
              </w:rPr>
            </w:pPr>
          </w:p>
        </w:tc>
        <w:tc>
          <w:tcPr>
            <w:tcW w:w="3969" w:type="dxa"/>
            <w:tcBorders>
              <w:top w:val="nil"/>
              <w:left w:val="nil"/>
              <w:bottom w:val="nil"/>
              <w:right w:val="nil"/>
            </w:tcBorders>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1 - пожарное ведро</w:t>
            </w:r>
          </w:p>
        </w:tc>
      </w:tr>
      <w:tr w:rsidR="00FF2CB5" w:rsidRPr="001B253D" w:rsidTr="00675964">
        <w:tc>
          <w:tcPr>
            <w:tcW w:w="5307" w:type="dxa"/>
            <w:vMerge w:val="restart"/>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lastRenderedPageBreak/>
              <w:t>Песок и земля с успехом применяются для тушения небольших очагов горения, в том числе разливов горючих жидкостей (керосина, бензина, масла, смолы и др.) Насыпать песок следует по внешней кромке горящей зоны, стараясь окружать песком место горения, препятствуя дальнейшему растеканию жидкости. Затем при помощи лопаты нужно покрыть горящую поверхность слоем песка, который впитает жидкость.</w:t>
            </w:r>
          </w:p>
        </w:tc>
        <w:tc>
          <w:tcPr>
            <w:tcW w:w="3969" w:type="dxa"/>
            <w:tcBorders>
              <w:top w:val="nil"/>
              <w:left w:val="nil"/>
              <w:bottom w:val="nil"/>
              <w:right w:val="nil"/>
            </w:tcBorders>
            <w:vAlign w:val="bottom"/>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69"/>
                <w:sz w:val="28"/>
                <w:szCs w:val="28"/>
              </w:rPr>
              <w:drawing>
                <wp:inline distT="0" distB="0" distL="0" distR="0" wp14:anchorId="2779F2E8" wp14:editId="0C6876F7">
                  <wp:extent cx="2402840" cy="22885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a:extLst>
                              <a:ext uri="{28A0092B-C50C-407E-A947-70E740481C1C}">
                                <a14:useLocalDpi xmlns:a14="http://schemas.microsoft.com/office/drawing/2010/main" val="0"/>
                              </a:ext>
                            </a:extLst>
                          </a:blip>
                          <a:srcRect/>
                          <a:stretch>
                            <a:fillRect/>
                          </a:stretch>
                        </pic:blipFill>
                        <pic:spPr bwMode="auto">
                          <a:xfrm>
                            <a:off x="0" y="0"/>
                            <a:ext cx="2402840" cy="2288540"/>
                          </a:xfrm>
                          <a:prstGeom prst="rect">
                            <a:avLst/>
                          </a:prstGeom>
                          <a:noFill/>
                          <a:ln>
                            <a:noFill/>
                          </a:ln>
                        </pic:spPr>
                      </pic:pic>
                    </a:graphicData>
                  </a:graphic>
                </wp:inline>
              </w:drawing>
            </w:r>
          </w:p>
        </w:tc>
      </w:tr>
      <w:tr w:rsidR="00FF2CB5" w:rsidRPr="001B253D" w:rsidTr="00675964">
        <w:tc>
          <w:tcPr>
            <w:tcW w:w="5307" w:type="dxa"/>
            <w:vMerge/>
            <w:tcBorders>
              <w:top w:val="nil"/>
              <w:left w:val="nil"/>
              <w:bottom w:val="nil"/>
              <w:right w:val="nil"/>
            </w:tcBorders>
          </w:tcPr>
          <w:p w:rsidR="00FF2CB5" w:rsidRPr="001B253D" w:rsidRDefault="00FF2CB5" w:rsidP="001B253D">
            <w:pPr>
              <w:pStyle w:val="ConsPlusNormal"/>
              <w:rPr>
                <w:rFonts w:ascii="Times New Roman" w:hAnsi="Times New Roman" w:cs="Times New Roman"/>
                <w:sz w:val="28"/>
                <w:szCs w:val="28"/>
              </w:rPr>
            </w:pPr>
          </w:p>
        </w:tc>
        <w:tc>
          <w:tcPr>
            <w:tcW w:w="3969" w:type="dxa"/>
            <w:tcBorders>
              <w:top w:val="nil"/>
              <w:left w:val="nil"/>
              <w:bottom w:val="nil"/>
              <w:right w:val="nil"/>
            </w:tcBorders>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2 - ящик с песком</w:t>
            </w:r>
          </w:p>
        </w:tc>
      </w:tr>
      <w:tr w:rsidR="00FF2CB5" w:rsidRPr="001B253D" w:rsidTr="00675964">
        <w:tc>
          <w:tcPr>
            <w:tcW w:w="5307" w:type="dxa"/>
            <w:vMerge w:val="restart"/>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 xml:space="preserve">Противопожарное полотно (кошма) предназначена для изоляции очага горения от доступа воздуха. Этот метод очень эффективен, но применяется лишь при небольшом очаге горения. Нельзя использовать для тушения синтетические ткани, которые легко </w:t>
            </w:r>
            <w:proofErr w:type="gramStart"/>
            <w:r w:rsidRPr="001B253D">
              <w:rPr>
                <w:rFonts w:ascii="Times New Roman" w:hAnsi="Times New Roman" w:cs="Times New Roman"/>
                <w:sz w:val="28"/>
                <w:szCs w:val="28"/>
              </w:rPr>
              <w:t>плавятся и разлагаются</w:t>
            </w:r>
            <w:proofErr w:type="gramEnd"/>
            <w:r w:rsidRPr="001B253D">
              <w:rPr>
                <w:rFonts w:ascii="Times New Roman" w:hAnsi="Times New Roman" w:cs="Times New Roman"/>
                <w:sz w:val="28"/>
                <w:szCs w:val="28"/>
              </w:rPr>
              <w:t xml:space="preserve"> под воздействием огня, выделяя токсичные газы. Продукты разложения синтетики, как правило, сами </w:t>
            </w:r>
            <w:proofErr w:type="gramStart"/>
            <w:r w:rsidRPr="001B253D">
              <w:rPr>
                <w:rFonts w:ascii="Times New Roman" w:hAnsi="Times New Roman" w:cs="Times New Roman"/>
                <w:sz w:val="28"/>
                <w:szCs w:val="28"/>
              </w:rPr>
              <w:t>являются горючими и способны</w:t>
            </w:r>
            <w:proofErr w:type="gramEnd"/>
            <w:r w:rsidRPr="001B253D">
              <w:rPr>
                <w:rFonts w:ascii="Times New Roman" w:hAnsi="Times New Roman" w:cs="Times New Roman"/>
                <w:sz w:val="28"/>
                <w:szCs w:val="28"/>
              </w:rPr>
              <w:t xml:space="preserve"> к внезапной вспышке.</w:t>
            </w:r>
          </w:p>
        </w:tc>
        <w:tc>
          <w:tcPr>
            <w:tcW w:w="3969" w:type="dxa"/>
            <w:tcBorders>
              <w:top w:val="nil"/>
              <w:left w:val="nil"/>
              <w:bottom w:val="nil"/>
              <w:right w:val="nil"/>
            </w:tcBorders>
            <w:vAlign w:val="bottom"/>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37"/>
                <w:sz w:val="28"/>
                <w:szCs w:val="28"/>
              </w:rPr>
              <w:drawing>
                <wp:inline distT="0" distB="0" distL="0" distR="0" wp14:anchorId="5E8C0D57" wp14:editId="3DE898A0">
                  <wp:extent cx="2118995" cy="18910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a:extLst>
                              <a:ext uri="{28A0092B-C50C-407E-A947-70E740481C1C}">
                                <a14:useLocalDpi xmlns:a14="http://schemas.microsoft.com/office/drawing/2010/main" val="0"/>
                              </a:ext>
                            </a:extLst>
                          </a:blip>
                          <a:srcRect/>
                          <a:stretch>
                            <a:fillRect/>
                          </a:stretch>
                        </pic:blipFill>
                        <pic:spPr bwMode="auto">
                          <a:xfrm>
                            <a:off x="0" y="0"/>
                            <a:ext cx="2118995" cy="1891030"/>
                          </a:xfrm>
                          <a:prstGeom prst="rect">
                            <a:avLst/>
                          </a:prstGeom>
                          <a:noFill/>
                          <a:ln>
                            <a:noFill/>
                          </a:ln>
                        </pic:spPr>
                      </pic:pic>
                    </a:graphicData>
                  </a:graphic>
                </wp:inline>
              </w:drawing>
            </w:r>
          </w:p>
        </w:tc>
      </w:tr>
      <w:tr w:rsidR="00FF2CB5" w:rsidRPr="001B253D" w:rsidTr="00675964">
        <w:tc>
          <w:tcPr>
            <w:tcW w:w="5307" w:type="dxa"/>
            <w:vMerge/>
            <w:tcBorders>
              <w:top w:val="nil"/>
              <w:left w:val="nil"/>
              <w:bottom w:val="nil"/>
              <w:right w:val="nil"/>
            </w:tcBorders>
          </w:tcPr>
          <w:p w:rsidR="00FF2CB5" w:rsidRPr="001B253D" w:rsidRDefault="00FF2CB5" w:rsidP="001B253D">
            <w:pPr>
              <w:pStyle w:val="ConsPlusNormal"/>
              <w:rPr>
                <w:rFonts w:ascii="Times New Roman" w:hAnsi="Times New Roman" w:cs="Times New Roman"/>
                <w:sz w:val="28"/>
                <w:szCs w:val="28"/>
              </w:rPr>
            </w:pPr>
          </w:p>
        </w:tc>
        <w:tc>
          <w:tcPr>
            <w:tcW w:w="3969" w:type="dxa"/>
            <w:tcBorders>
              <w:top w:val="nil"/>
              <w:left w:val="nil"/>
              <w:bottom w:val="nil"/>
              <w:right w:val="nil"/>
            </w:tcBorders>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3 - кошма</w:t>
            </w:r>
          </w:p>
        </w:tc>
      </w:tr>
      <w:tr w:rsidR="00FF2CB5" w:rsidRPr="001B253D" w:rsidTr="00675964">
        <w:tc>
          <w:tcPr>
            <w:tcW w:w="9276" w:type="dxa"/>
            <w:gridSpan w:val="2"/>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Огнетушитель - это переносное или передвижное устройство, предназначенное для тушения очага пожара за счет выпуска огнетушащего вещества. Огнетушители делятся на три вида: на основе двуокиси углерода, порошкового типа, воздушно-пенные огнетушители.</w:t>
            </w:r>
          </w:p>
        </w:tc>
      </w:tr>
      <w:tr w:rsidR="00FF2CB5" w:rsidRPr="001B253D" w:rsidTr="00675964">
        <w:tc>
          <w:tcPr>
            <w:tcW w:w="5307" w:type="dxa"/>
            <w:vMerge w:val="restart"/>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Огнетушитель на основе двуокиси углерода (углекислотный огнетушитель)</w:t>
            </w:r>
          </w:p>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Углекислотный огнетушитель является наиболее оптимальным вариантом для жилых помещений, в первую очередь это связано с большим количеством пожарной нагрузки в помещениях, также углекислотный огнетушитель является наиболее эффективным для тушения возгорания бытовой техники или проводки. Одно из явных преимуществ углекислотных огнетушителей - его безопасность для здоровья человека.</w:t>
            </w:r>
          </w:p>
        </w:tc>
        <w:tc>
          <w:tcPr>
            <w:tcW w:w="3969" w:type="dxa"/>
            <w:tcBorders>
              <w:top w:val="nil"/>
              <w:left w:val="nil"/>
              <w:bottom w:val="nil"/>
              <w:right w:val="nil"/>
            </w:tcBorders>
            <w:vAlign w:val="bottom"/>
          </w:tcPr>
          <w:p w:rsidR="00FF2CB5" w:rsidRPr="001B253D" w:rsidRDefault="00FF2CB5" w:rsidP="00675964">
            <w:pPr>
              <w:pStyle w:val="ConsPlusNormal"/>
              <w:ind w:left="600"/>
              <w:jc w:val="center"/>
              <w:rPr>
                <w:rFonts w:ascii="Times New Roman" w:hAnsi="Times New Roman" w:cs="Times New Roman"/>
                <w:sz w:val="28"/>
                <w:szCs w:val="28"/>
              </w:rPr>
            </w:pPr>
            <w:r w:rsidRPr="001B253D">
              <w:rPr>
                <w:rFonts w:ascii="Times New Roman" w:hAnsi="Times New Roman" w:cs="Times New Roman"/>
                <w:noProof/>
                <w:position w:val="-160"/>
                <w:sz w:val="28"/>
                <w:szCs w:val="28"/>
              </w:rPr>
              <w:drawing>
                <wp:inline distT="0" distB="0" distL="0" distR="0" wp14:anchorId="2000F05C" wp14:editId="5F11B284">
                  <wp:extent cx="1591310" cy="217233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a:extLst>
                              <a:ext uri="{28A0092B-C50C-407E-A947-70E740481C1C}">
                                <a14:useLocalDpi xmlns:a14="http://schemas.microsoft.com/office/drawing/2010/main" val="0"/>
                              </a:ext>
                            </a:extLst>
                          </a:blip>
                          <a:srcRect/>
                          <a:stretch>
                            <a:fillRect/>
                          </a:stretch>
                        </pic:blipFill>
                        <pic:spPr bwMode="auto">
                          <a:xfrm>
                            <a:off x="0" y="0"/>
                            <a:ext cx="1591310" cy="2172335"/>
                          </a:xfrm>
                          <a:prstGeom prst="rect">
                            <a:avLst/>
                          </a:prstGeom>
                          <a:noFill/>
                          <a:ln>
                            <a:noFill/>
                          </a:ln>
                        </pic:spPr>
                      </pic:pic>
                    </a:graphicData>
                  </a:graphic>
                </wp:inline>
              </w:drawing>
            </w:r>
          </w:p>
        </w:tc>
      </w:tr>
      <w:tr w:rsidR="00FF2CB5" w:rsidRPr="001B253D" w:rsidTr="00675964">
        <w:tc>
          <w:tcPr>
            <w:tcW w:w="5307" w:type="dxa"/>
            <w:vMerge/>
            <w:tcBorders>
              <w:top w:val="nil"/>
              <w:left w:val="nil"/>
              <w:bottom w:val="nil"/>
              <w:right w:val="nil"/>
            </w:tcBorders>
          </w:tcPr>
          <w:p w:rsidR="00FF2CB5" w:rsidRPr="001B253D" w:rsidRDefault="00FF2CB5" w:rsidP="001B253D">
            <w:pPr>
              <w:pStyle w:val="ConsPlusNormal"/>
              <w:rPr>
                <w:rFonts w:ascii="Times New Roman" w:hAnsi="Times New Roman" w:cs="Times New Roman"/>
                <w:sz w:val="28"/>
                <w:szCs w:val="28"/>
              </w:rPr>
            </w:pPr>
          </w:p>
        </w:tc>
        <w:tc>
          <w:tcPr>
            <w:tcW w:w="3969" w:type="dxa"/>
            <w:tcBorders>
              <w:top w:val="nil"/>
              <w:left w:val="nil"/>
              <w:bottom w:val="nil"/>
              <w:right w:val="nil"/>
            </w:tcBorders>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4 - углекислотный огнетушитель</w:t>
            </w:r>
          </w:p>
        </w:tc>
      </w:tr>
      <w:tr w:rsidR="00FF2CB5" w:rsidRPr="001B253D" w:rsidTr="00675964">
        <w:tc>
          <w:tcPr>
            <w:tcW w:w="5307" w:type="dxa"/>
            <w:vMerge w:val="restart"/>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lastRenderedPageBreak/>
              <w:t>Огнетушители порошкового типа (порошковые огнетушители)</w:t>
            </w:r>
          </w:p>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Огнетушители порошкового типа применяются в основном для тушения ЛВЖ и ГЖ. Принцип действия порошкового огнетушителя основан на выпуске под давлением порошка, который изолирует очаг возгорания, тем самым ликвидируя его. Использование данного типа огнетушителя приводит к образованию токсичного облака, которое в тесном пространстве небезопасно для здоровья человека. Также после оседания облака порошка пострадает и все имущество, находящееся в помещении.</w:t>
            </w:r>
          </w:p>
        </w:tc>
        <w:tc>
          <w:tcPr>
            <w:tcW w:w="3969" w:type="dxa"/>
            <w:tcBorders>
              <w:top w:val="nil"/>
              <w:left w:val="nil"/>
              <w:bottom w:val="nil"/>
              <w:right w:val="nil"/>
            </w:tcBorders>
            <w:vAlign w:val="bottom"/>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60"/>
                <w:sz w:val="28"/>
                <w:szCs w:val="28"/>
              </w:rPr>
              <w:drawing>
                <wp:inline distT="0" distB="0" distL="0" distR="0" wp14:anchorId="29812DBF" wp14:editId="5BC4D299">
                  <wp:extent cx="1259205" cy="21748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a:extLst>
                              <a:ext uri="{28A0092B-C50C-407E-A947-70E740481C1C}">
                                <a14:useLocalDpi xmlns:a14="http://schemas.microsoft.com/office/drawing/2010/main" val="0"/>
                              </a:ext>
                            </a:extLst>
                          </a:blip>
                          <a:srcRect/>
                          <a:stretch>
                            <a:fillRect/>
                          </a:stretch>
                        </pic:blipFill>
                        <pic:spPr bwMode="auto">
                          <a:xfrm>
                            <a:off x="0" y="0"/>
                            <a:ext cx="1259205" cy="2174875"/>
                          </a:xfrm>
                          <a:prstGeom prst="rect">
                            <a:avLst/>
                          </a:prstGeom>
                          <a:noFill/>
                          <a:ln>
                            <a:noFill/>
                          </a:ln>
                        </pic:spPr>
                      </pic:pic>
                    </a:graphicData>
                  </a:graphic>
                </wp:inline>
              </w:drawing>
            </w:r>
          </w:p>
        </w:tc>
      </w:tr>
      <w:tr w:rsidR="00FF2CB5" w:rsidRPr="001B253D" w:rsidTr="00675964">
        <w:tc>
          <w:tcPr>
            <w:tcW w:w="5307" w:type="dxa"/>
            <w:vMerge/>
            <w:tcBorders>
              <w:top w:val="nil"/>
              <w:left w:val="nil"/>
              <w:bottom w:val="nil"/>
              <w:right w:val="nil"/>
            </w:tcBorders>
          </w:tcPr>
          <w:p w:rsidR="00FF2CB5" w:rsidRPr="001B253D" w:rsidRDefault="00FF2CB5" w:rsidP="001B253D">
            <w:pPr>
              <w:pStyle w:val="ConsPlusNormal"/>
              <w:rPr>
                <w:rFonts w:ascii="Times New Roman" w:hAnsi="Times New Roman" w:cs="Times New Roman"/>
                <w:sz w:val="28"/>
                <w:szCs w:val="28"/>
              </w:rPr>
            </w:pPr>
          </w:p>
        </w:tc>
        <w:tc>
          <w:tcPr>
            <w:tcW w:w="3969" w:type="dxa"/>
            <w:tcBorders>
              <w:top w:val="nil"/>
              <w:left w:val="nil"/>
              <w:bottom w:val="nil"/>
              <w:right w:val="nil"/>
            </w:tcBorders>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5 - порошковый огнетушитель</w:t>
            </w:r>
          </w:p>
        </w:tc>
      </w:tr>
      <w:tr w:rsidR="00FF2CB5" w:rsidRPr="001B253D" w:rsidTr="00675964">
        <w:tc>
          <w:tcPr>
            <w:tcW w:w="5307" w:type="dxa"/>
            <w:vMerge w:val="restart"/>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Воздушно-пенные огнетушители</w:t>
            </w:r>
          </w:p>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Воздушно-пенные огнетушители являются наиболее подходящим вариантом при тушении строений и предметов мебели из дерева, поэтому при выборе огнетушителя для домашнего использования необходимо учитывать, какие материалы преобладают в помещении. Следует учитывать и минусы воздушно-пенных огнетушителей, так как самым главным их недостатком является то, что ими запрещено тушить электрические приборы и технику, а также они замерзают при низких температурах.</w:t>
            </w:r>
          </w:p>
        </w:tc>
        <w:tc>
          <w:tcPr>
            <w:tcW w:w="3969" w:type="dxa"/>
            <w:tcBorders>
              <w:top w:val="nil"/>
              <w:left w:val="nil"/>
              <w:bottom w:val="nil"/>
              <w:right w:val="nil"/>
            </w:tcBorders>
            <w:vAlign w:val="bottom"/>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59"/>
                <w:sz w:val="28"/>
                <w:szCs w:val="28"/>
              </w:rPr>
              <w:drawing>
                <wp:inline distT="0" distB="0" distL="0" distR="0" wp14:anchorId="4C2E67E4" wp14:editId="2B546960">
                  <wp:extent cx="1104265" cy="217043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a:extLst>
                              <a:ext uri="{28A0092B-C50C-407E-A947-70E740481C1C}">
                                <a14:useLocalDpi xmlns:a14="http://schemas.microsoft.com/office/drawing/2010/main" val="0"/>
                              </a:ext>
                            </a:extLst>
                          </a:blip>
                          <a:srcRect/>
                          <a:stretch>
                            <a:fillRect/>
                          </a:stretch>
                        </pic:blipFill>
                        <pic:spPr bwMode="auto">
                          <a:xfrm>
                            <a:off x="0" y="0"/>
                            <a:ext cx="1104265" cy="2170430"/>
                          </a:xfrm>
                          <a:prstGeom prst="rect">
                            <a:avLst/>
                          </a:prstGeom>
                          <a:noFill/>
                          <a:ln>
                            <a:noFill/>
                          </a:ln>
                        </pic:spPr>
                      </pic:pic>
                    </a:graphicData>
                  </a:graphic>
                </wp:inline>
              </w:drawing>
            </w:r>
          </w:p>
        </w:tc>
      </w:tr>
      <w:tr w:rsidR="00FF2CB5" w:rsidRPr="001B253D" w:rsidTr="00675964">
        <w:tc>
          <w:tcPr>
            <w:tcW w:w="5307" w:type="dxa"/>
            <w:vMerge/>
            <w:tcBorders>
              <w:top w:val="nil"/>
              <w:left w:val="nil"/>
              <w:bottom w:val="nil"/>
              <w:right w:val="nil"/>
            </w:tcBorders>
          </w:tcPr>
          <w:p w:rsidR="00FF2CB5" w:rsidRPr="001B253D" w:rsidRDefault="00FF2CB5" w:rsidP="001B253D">
            <w:pPr>
              <w:pStyle w:val="ConsPlusNormal"/>
              <w:rPr>
                <w:rFonts w:ascii="Times New Roman" w:hAnsi="Times New Roman" w:cs="Times New Roman"/>
                <w:sz w:val="28"/>
                <w:szCs w:val="28"/>
              </w:rPr>
            </w:pPr>
          </w:p>
        </w:tc>
        <w:tc>
          <w:tcPr>
            <w:tcW w:w="3969" w:type="dxa"/>
            <w:tcBorders>
              <w:top w:val="nil"/>
              <w:left w:val="nil"/>
              <w:bottom w:val="nil"/>
              <w:right w:val="nil"/>
            </w:tcBorders>
          </w:tcPr>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6 - воздушно-пенный огнетушитель</w:t>
            </w:r>
          </w:p>
        </w:tc>
      </w:tr>
      <w:tr w:rsidR="00FF2CB5" w:rsidRPr="001B253D" w:rsidTr="00675964">
        <w:tc>
          <w:tcPr>
            <w:tcW w:w="9276" w:type="dxa"/>
            <w:gridSpan w:val="2"/>
            <w:tcBorders>
              <w:top w:val="nil"/>
              <w:left w:val="nil"/>
              <w:bottom w:val="nil"/>
              <w:right w:val="nil"/>
            </w:tcBorders>
          </w:tcPr>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При установке огнетушителя в жилом помещении необходимо внимательно ознакомиться с инструкцией по его применению, следить за сроками годности огнетушителя и при необходимости перезаряжать емкость огнетушащим составом.</w:t>
            </w:r>
          </w:p>
          <w:p w:rsidR="00FF2CB5" w:rsidRPr="001B253D" w:rsidRDefault="00FF2CB5" w:rsidP="001B253D">
            <w:pPr>
              <w:pStyle w:val="ConsPlusNormal"/>
              <w:ind w:firstLine="283"/>
              <w:jc w:val="both"/>
              <w:rPr>
                <w:rFonts w:ascii="Times New Roman" w:hAnsi="Times New Roman" w:cs="Times New Roman"/>
                <w:sz w:val="28"/>
                <w:szCs w:val="28"/>
              </w:rPr>
            </w:pPr>
            <w:r w:rsidRPr="001B253D">
              <w:rPr>
                <w:rFonts w:ascii="Times New Roman" w:hAnsi="Times New Roman" w:cs="Times New Roman"/>
                <w:sz w:val="28"/>
                <w:szCs w:val="28"/>
              </w:rPr>
              <w:t>Важно помнить, что огнетушитель может помочь только в случае своевременного использования на ранней стадии пожара. Именно поэтому следует выбрать оптимальное и легкодоступное место для размещения и хранения огнетушителя. Также, рекомендуется, после использования огнетушителя, когда открытый очаг пожар уже не наблюдается, пролить место возникновения пожара водой и разобрать сгоревшие вещи.</w:t>
            </w:r>
          </w:p>
        </w:tc>
      </w:tr>
    </w:tbl>
    <w:p w:rsidR="00675964" w:rsidRPr="001B253D" w:rsidRDefault="00675964"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2. Средства индивидуальной защиты и спасения людей</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при пожаре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В настоящее время имеется широкий спектр средств </w:t>
      </w:r>
      <w:proofErr w:type="spellStart"/>
      <w:r w:rsidRPr="001B253D">
        <w:rPr>
          <w:rFonts w:ascii="Times New Roman" w:hAnsi="Times New Roman" w:cs="Times New Roman"/>
          <w:sz w:val="28"/>
          <w:szCs w:val="28"/>
        </w:rPr>
        <w:t>самоспасания</w:t>
      </w:r>
      <w:proofErr w:type="spellEnd"/>
      <w:r w:rsidRPr="001B253D">
        <w:rPr>
          <w:rFonts w:ascii="Times New Roman" w:hAnsi="Times New Roman" w:cs="Times New Roman"/>
          <w:sz w:val="28"/>
          <w:szCs w:val="28"/>
        </w:rPr>
        <w:t xml:space="preserve"> </w:t>
      </w:r>
      <w:r w:rsidRPr="001B253D">
        <w:rPr>
          <w:rFonts w:ascii="Times New Roman" w:hAnsi="Times New Roman" w:cs="Times New Roman"/>
          <w:sz w:val="28"/>
          <w:szCs w:val="28"/>
        </w:rPr>
        <w:lastRenderedPageBreak/>
        <w:t xml:space="preserve">людей при пожаре, которые классифицируются в зависимости от действия и назначения: средства индивидуальной защиты органов дыхания и зрения, кожных покровов, а также средства спасения с верхних этажей зданий при пожаре. Особенно актуальны средства </w:t>
      </w:r>
      <w:proofErr w:type="spellStart"/>
      <w:r w:rsidRPr="001B253D">
        <w:rPr>
          <w:rFonts w:ascii="Times New Roman" w:hAnsi="Times New Roman" w:cs="Times New Roman"/>
          <w:sz w:val="28"/>
          <w:szCs w:val="28"/>
        </w:rPr>
        <w:t>самоспасения</w:t>
      </w:r>
      <w:proofErr w:type="spellEnd"/>
      <w:r w:rsidRPr="001B253D">
        <w:rPr>
          <w:rFonts w:ascii="Times New Roman" w:hAnsi="Times New Roman" w:cs="Times New Roman"/>
          <w:sz w:val="28"/>
          <w:szCs w:val="28"/>
        </w:rPr>
        <w:t xml:space="preserve"> для людей, живущих в многоквартирных и высотных домах, наличие таких средств значительно увеличивает шансы на спасение во время пожара. Эксплуатация средств индивидуальной защиты и спасения возможна при наличии на данную продукцию сертификата, </w:t>
      </w:r>
      <w:proofErr w:type="spellStart"/>
      <w:r w:rsidRPr="001B253D">
        <w:rPr>
          <w:rFonts w:ascii="Times New Roman" w:hAnsi="Times New Roman" w:cs="Times New Roman"/>
          <w:sz w:val="28"/>
          <w:szCs w:val="28"/>
        </w:rPr>
        <w:t>самоспасатели</w:t>
      </w:r>
      <w:proofErr w:type="spellEnd"/>
      <w:r w:rsidRPr="001B253D">
        <w:rPr>
          <w:rFonts w:ascii="Times New Roman" w:hAnsi="Times New Roman" w:cs="Times New Roman"/>
          <w:sz w:val="28"/>
          <w:szCs w:val="28"/>
        </w:rPr>
        <w:t xml:space="preserve"> должны постоянно храниться в местах нахождения людей, хранение и обслуживание организовывается в соответствии с требованиями завода-изготовителя.</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ind w:firstLine="540"/>
        <w:jc w:val="both"/>
        <w:outlineLvl w:val="3"/>
        <w:rPr>
          <w:rFonts w:ascii="Times New Roman" w:hAnsi="Times New Roman" w:cs="Times New Roman"/>
          <w:sz w:val="28"/>
          <w:szCs w:val="28"/>
        </w:rPr>
      </w:pPr>
      <w:r w:rsidRPr="001B253D">
        <w:rPr>
          <w:rFonts w:ascii="Times New Roman" w:hAnsi="Times New Roman" w:cs="Times New Roman"/>
          <w:sz w:val="28"/>
          <w:szCs w:val="28"/>
        </w:rPr>
        <w:t>Средства для защиты органов дыхания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В зависимости от действия и назначения средства для защиты органов дыхания разделяют на две группы: изолирующего и фильтрующего типа. Для индивидуального использования гражданами подходят фильтрующие </w:t>
      </w:r>
      <w:proofErr w:type="spellStart"/>
      <w:r w:rsidRPr="001B253D">
        <w:rPr>
          <w:rFonts w:ascii="Times New Roman" w:hAnsi="Times New Roman" w:cs="Times New Roman"/>
          <w:sz w:val="28"/>
          <w:szCs w:val="28"/>
        </w:rPr>
        <w:t>самоспасатели</w:t>
      </w:r>
      <w:proofErr w:type="spellEnd"/>
      <w:r w:rsidRPr="001B253D">
        <w:rPr>
          <w:rFonts w:ascii="Times New Roman" w:hAnsi="Times New Roman" w:cs="Times New Roman"/>
          <w:sz w:val="28"/>
          <w:szCs w:val="28"/>
        </w:rPr>
        <w:t xml:space="preserve">, так как они полностью </w:t>
      </w:r>
      <w:proofErr w:type="gramStart"/>
      <w:r w:rsidRPr="001B253D">
        <w:rPr>
          <w:rFonts w:ascii="Times New Roman" w:hAnsi="Times New Roman" w:cs="Times New Roman"/>
          <w:sz w:val="28"/>
          <w:szCs w:val="28"/>
        </w:rPr>
        <w:t>готовы к действию и не имеют</w:t>
      </w:r>
      <w:proofErr w:type="gramEnd"/>
      <w:r w:rsidRPr="001B253D">
        <w:rPr>
          <w:rFonts w:ascii="Times New Roman" w:hAnsi="Times New Roman" w:cs="Times New Roman"/>
          <w:sz w:val="28"/>
          <w:szCs w:val="28"/>
        </w:rPr>
        <w:t xml:space="preserve"> дополнительных элементов. Время защитного действия такого типа </w:t>
      </w:r>
      <w:proofErr w:type="spellStart"/>
      <w:r w:rsidRPr="001B253D">
        <w:rPr>
          <w:rFonts w:ascii="Times New Roman" w:hAnsi="Times New Roman" w:cs="Times New Roman"/>
          <w:sz w:val="28"/>
          <w:szCs w:val="28"/>
        </w:rPr>
        <w:t>самоспасателя</w:t>
      </w:r>
      <w:proofErr w:type="spellEnd"/>
      <w:r w:rsidRPr="001B253D">
        <w:rPr>
          <w:rFonts w:ascii="Times New Roman" w:hAnsi="Times New Roman" w:cs="Times New Roman"/>
          <w:sz w:val="28"/>
          <w:szCs w:val="28"/>
        </w:rPr>
        <w:t xml:space="preserve"> не менее 20 минут, чего достаточно для эвакуации человека в безопасную зону. Важно помнить, что фильтрующие средства защиты предназначены для однократного использования, их повторное применение не допускается. Наиболее распространенными марками среди фильтрующих средств защиты органов дыхания являются "Феникс" и "Шанс". После приобретения средств защиты органов дыхания для индивидуального использования, необходимо подробно ознакомиться с инструкцией по их применению.</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81"/>
          <w:sz w:val="28"/>
          <w:szCs w:val="28"/>
        </w:rPr>
        <w:drawing>
          <wp:inline distT="0" distB="0" distL="0" distR="0" wp14:anchorId="7FCD31C7" wp14:editId="7DFBA45D">
            <wp:extent cx="4244975" cy="24415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a:extLst>
                        <a:ext uri="{28A0092B-C50C-407E-A947-70E740481C1C}">
                          <a14:useLocalDpi xmlns:a14="http://schemas.microsoft.com/office/drawing/2010/main" val="0"/>
                        </a:ext>
                      </a:extLst>
                    </a:blip>
                    <a:srcRect/>
                    <a:stretch>
                      <a:fillRect/>
                    </a:stretch>
                  </pic:blipFill>
                  <pic:spPr bwMode="auto">
                    <a:xfrm>
                      <a:off x="0" y="0"/>
                      <a:ext cx="4244975" cy="2441575"/>
                    </a:xfrm>
                    <a:prstGeom prst="rect">
                      <a:avLst/>
                    </a:prstGeom>
                    <a:noFill/>
                    <a:ln>
                      <a:noFill/>
                    </a:ln>
                  </pic:spPr>
                </pic:pic>
              </a:graphicData>
            </a:graphic>
          </wp:inline>
        </w:drawing>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7-фильтрующие средства защиты органов дыхания</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ind w:firstLine="540"/>
        <w:jc w:val="both"/>
        <w:outlineLvl w:val="3"/>
        <w:rPr>
          <w:rFonts w:ascii="Times New Roman" w:hAnsi="Times New Roman" w:cs="Times New Roman"/>
          <w:sz w:val="28"/>
          <w:szCs w:val="28"/>
        </w:rPr>
      </w:pPr>
      <w:r w:rsidRPr="001B253D">
        <w:rPr>
          <w:rFonts w:ascii="Times New Roman" w:hAnsi="Times New Roman" w:cs="Times New Roman"/>
          <w:sz w:val="28"/>
          <w:szCs w:val="28"/>
        </w:rPr>
        <w:t>Специальные огнестойкие накидки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Специальные огнестойкие накидки предназначены для предотвращения возгорания одежды человека, повышенных температур и теплового излучения и для обеспечения безопасной эвакуации при пожаре. Кроме </w:t>
      </w:r>
      <w:r w:rsidRPr="001B253D">
        <w:rPr>
          <w:rFonts w:ascii="Times New Roman" w:hAnsi="Times New Roman" w:cs="Times New Roman"/>
          <w:sz w:val="28"/>
          <w:szCs w:val="28"/>
        </w:rPr>
        <w:lastRenderedPageBreak/>
        <w:t xml:space="preserve">основного назначения, огнестойкие накидки могут быть использованы как первичные средства пожаротушения (кошма) для изоляции очага возгорания. Накидка </w:t>
      </w:r>
      <w:proofErr w:type="gramStart"/>
      <w:r w:rsidRPr="001B253D">
        <w:rPr>
          <w:rFonts w:ascii="Times New Roman" w:hAnsi="Times New Roman" w:cs="Times New Roman"/>
          <w:sz w:val="28"/>
          <w:szCs w:val="28"/>
        </w:rPr>
        <w:t>проста в эксплуатации и используется</w:t>
      </w:r>
      <w:proofErr w:type="gramEnd"/>
      <w:r w:rsidRPr="001B253D">
        <w:rPr>
          <w:rFonts w:ascii="Times New Roman" w:hAnsi="Times New Roman" w:cs="Times New Roman"/>
          <w:sz w:val="28"/>
          <w:szCs w:val="28"/>
        </w:rPr>
        <w:t xml:space="preserve"> без специальной подготовки человека.</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68"/>
          <w:sz w:val="28"/>
          <w:szCs w:val="28"/>
        </w:rPr>
        <w:drawing>
          <wp:inline distT="0" distB="0" distL="0" distR="0" wp14:anchorId="39DD7467" wp14:editId="7FC76D8E">
            <wp:extent cx="2266950" cy="18000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2266950" cy="1800000"/>
                    </a:xfrm>
                    <a:prstGeom prst="rect">
                      <a:avLst/>
                    </a:prstGeom>
                    <a:noFill/>
                    <a:ln>
                      <a:noFill/>
                    </a:ln>
                  </pic:spPr>
                </pic:pic>
              </a:graphicData>
            </a:graphic>
          </wp:inline>
        </w:drawing>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8-специальные огнестойкие накидки</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ind w:firstLine="540"/>
        <w:jc w:val="both"/>
        <w:outlineLvl w:val="3"/>
        <w:rPr>
          <w:rFonts w:ascii="Times New Roman" w:hAnsi="Times New Roman" w:cs="Times New Roman"/>
          <w:sz w:val="28"/>
          <w:szCs w:val="28"/>
        </w:rPr>
      </w:pPr>
      <w:r w:rsidRPr="001B253D">
        <w:rPr>
          <w:rFonts w:ascii="Times New Roman" w:hAnsi="Times New Roman" w:cs="Times New Roman"/>
          <w:sz w:val="28"/>
          <w:szCs w:val="28"/>
        </w:rPr>
        <w:t>Средства спасения во время пожара с верхних этажей зданий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К средствам спасения с верхних этажей зданий относятся: канатно-спускные устройства, маты и подушки, складные и навесные лестницы, рукавные спусковые устройства и желоба для спуска.</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ind w:firstLine="540"/>
        <w:jc w:val="both"/>
        <w:outlineLvl w:val="3"/>
        <w:rPr>
          <w:rFonts w:ascii="Times New Roman" w:hAnsi="Times New Roman" w:cs="Times New Roman"/>
          <w:sz w:val="28"/>
          <w:szCs w:val="28"/>
        </w:rPr>
      </w:pPr>
      <w:r w:rsidRPr="001B253D">
        <w:rPr>
          <w:rFonts w:ascii="Times New Roman" w:hAnsi="Times New Roman" w:cs="Times New Roman"/>
          <w:sz w:val="28"/>
          <w:szCs w:val="28"/>
        </w:rPr>
        <w:t>Канатно-спусковые устройства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Наиболее простыми в использовании являются канатно-спусковые устройства и складные навесные лестницы. Канатно-спусковые устройства делятся на две группы: с автоматическим регулированием скорости спуска, для использования которых не требуется специальная подготовка, и с ручным регулированием, при использовании которых требуется специальная подготовка. Высота спуска в обоих случаях зависит от длины каната.</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269"/>
          <w:sz w:val="28"/>
          <w:szCs w:val="28"/>
        </w:rPr>
        <w:drawing>
          <wp:inline distT="0" distB="0" distL="0" distR="0" wp14:anchorId="20C2CE22" wp14:editId="6C6AB767">
            <wp:extent cx="2512612" cy="2449002"/>
            <wp:effectExtent l="0" t="0" r="2540" b="889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a:extLst>
                        <a:ext uri="{28A0092B-C50C-407E-A947-70E740481C1C}">
                          <a14:useLocalDpi xmlns:a14="http://schemas.microsoft.com/office/drawing/2010/main" val="0"/>
                        </a:ext>
                      </a:extLst>
                    </a:blip>
                    <a:srcRect/>
                    <a:stretch>
                      <a:fillRect/>
                    </a:stretch>
                  </pic:blipFill>
                  <pic:spPr bwMode="auto">
                    <a:xfrm>
                      <a:off x="0" y="0"/>
                      <a:ext cx="2512612" cy="2449002"/>
                    </a:xfrm>
                    <a:prstGeom prst="rect">
                      <a:avLst/>
                    </a:prstGeom>
                    <a:noFill/>
                    <a:ln>
                      <a:noFill/>
                    </a:ln>
                  </pic:spPr>
                </pic:pic>
              </a:graphicData>
            </a:graphic>
          </wp:inline>
        </w:drawing>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9-канатно-спусковое устройство</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ind w:firstLine="540"/>
        <w:jc w:val="both"/>
        <w:outlineLvl w:val="3"/>
        <w:rPr>
          <w:rFonts w:ascii="Times New Roman" w:hAnsi="Times New Roman" w:cs="Times New Roman"/>
          <w:sz w:val="28"/>
          <w:szCs w:val="28"/>
        </w:rPr>
      </w:pPr>
      <w:r w:rsidRPr="001B253D">
        <w:rPr>
          <w:rFonts w:ascii="Times New Roman" w:hAnsi="Times New Roman" w:cs="Times New Roman"/>
          <w:sz w:val="28"/>
          <w:szCs w:val="28"/>
        </w:rPr>
        <w:lastRenderedPageBreak/>
        <w:t>Навесные спасательные лестницы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Навесные спасательные лестницы предназначены для самостоятельной эвакуации людей из помещений при пожарах до прибытия пожарно-спасательных подразделений. Данный тип лестниц хранится в компактном контейнере в легкодоступном месте жилого помещения, при необходимости использования лестница фиксируется за </w:t>
      </w:r>
      <w:proofErr w:type="gramStart"/>
      <w:r w:rsidRPr="001B253D">
        <w:rPr>
          <w:rFonts w:ascii="Times New Roman" w:hAnsi="Times New Roman" w:cs="Times New Roman"/>
          <w:sz w:val="28"/>
          <w:szCs w:val="28"/>
        </w:rPr>
        <w:t>специальные анкеры, установленные в непосредственной близости к месту предполагаемой эвакуации и вывешивается</w:t>
      </w:r>
      <w:proofErr w:type="gramEnd"/>
      <w:r w:rsidRPr="001B253D">
        <w:rPr>
          <w:rFonts w:ascii="Times New Roman" w:hAnsi="Times New Roman" w:cs="Times New Roman"/>
          <w:sz w:val="28"/>
          <w:szCs w:val="28"/>
        </w:rPr>
        <w:t xml:space="preserve"> снаружи здания. Спуск по лестнице </w:t>
      </w:r>
      <w:proofErr w:type="gramStart"/>
      <w:r w:rsidRPr="001B253D">
        <w:rPr>
          <w:rFonts w:ascii="Times New Roman" w:hAnsi="Times New Roman" w:cs="Times New Roman"/>
          <w:sz w:val="28"/>
          <w:szCs w:val="28"/>
        </w:rPr>
        <w:t>спасаемые</w:t>
      </w:r>
      <w:proofErr w:type="gramEnd"/>
      <w:r w:rsidRPr="001B253D">
        <w:rPr>
          <w:rFonts w:ascii="Times New Roman" w:hAnsi="Times New Roman" w:cs="Times New Roman"/>
          <w:sz w:val="28"/>
          <w:szCs w:val="28"/>
        </w:rPr>
        <w:t xml:space="preserve"> производят самостоятельно. Основным достоинством данного типа спасательного оборудования является простота его использования. Высота спуска не более 15 метров.</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noProof/>
          <w:position w:val="-195"/>
          <w:sz w:val="28"/>
          <w:szCs w:val="28"/>
        </w:rPr>
        <w:drawing>
          <wp:inline distT="0" distB="0" distL="0" distR="0" wp14:anchorId="550AEE71" wp14:editId="1F6A40FD">
            <wp:extent cx="3466769" cy="2250220"/>
            <wp:effectExtent l="0" t="0" r="635"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3464492" cy="2248742"/>
                    </a:xfrm>
                    <a:prstGeom prst="rect">
                      <a:avLst/>
                    </a:prstGeom>
                    <a:noFill/>
                    <a:ln>
                      <a:noFill/>
                    </a:ln>
                  </pic:spPr>
                </pic:pic>
              </a:graphicData>
            </a:graphic>
          </wp:inline>
        </w:drawing>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jc w:val="center"/>
        <w:rPr>
          <w:rFonts w:ascii="Times New Roman" w:hAnsi="Times New Roman" w:cs="Times New Roman"/>
          <w:sz w:val="28"/>
          <w:szCs w:val="28"/>
        </w:rPr>
      </w:pPr>
      <w:r w:rsidRPr="001B253D">
        <w:rPr>
          <w:rFonts w:ascii="Times New Roman" w:hAnsi="Times New Roman" w:cs="Times New Roman"/>
          <w:sz w:val="28"/>
          <w:szCs w:val="28"/>
        </w:rPr>
        <w:t>Рис. 10 - навесная спасательная лестница</w:t>
      </w:r>
    </w:p>
    <w:p w:rsidR="007A0CD3" w:rsidRDefault="007A0CD3" w:rsidP="001B253D">
      <w:pPr>
        <w:pStyle w:val="ConsPlusTitle"/>
        <w:jc w:val="center"/>
        <w:outlineLvl w:val="2"/>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3. Действия в случае возникновения пожара</w:t>
      </w:r>
    </w:p>
    <w:p w:rsidR="00FF2CB5" w:rsidRPr="001B253D" w:rsidRDefault="00FF2CB5" w:rsidP="001B253D">
      <w:pPr>
        <w:pStyle w:val="ConsPlusTitle"/>
        <w:jc w:val="center"/>
        <w:rPr>
          <w:rFonts w:ascii="Times New Roman" w:hAnsi="Times New Roman" w:cs="Times New Roman"/>
          <w:sz w:val="28"/>
          <w:szCs w:val="28"/>
        </w:rPr>
      </w:pPr>
      <w:r w:rsidRPr="001B253D">
        <w:rPr>
          <w:rFonts w:ascii="Times New Roman" w:hAnsi="Times New Roman" w:cs="Times New Roman"/>
          <w:sz w:val="28"/>
          <w:szCs w:val="28"/>
        </w:rPr>
        <w:t>в жилых помещениях:</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Не впадайте в панику, не теряйте самообладание, соблюдайте спокойствие.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При обнаружении пожара или признаков горения (задымление, запах гари, повышение температуры и т.п.) немедленно сообщите в пожарную охрану по телефонам 112, 101 или 01 (для стационарных телефонов), при этом необходимо назвать адрес, место возникновения пожара, а также сообщить свою фамилию. Будьте готовы, что диспетчер может задать вам ряд дополнительных вопросов.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В большинстве случаев, когда пожар обнаружен в самой начальной стадии, его можно потушить с помощью подручных средств, если же потушить загорание на первых минутах самостоятельно невозможно, покиньте помещение, закрыв за собой двери.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При наличии возможности отключите </w:t>
      </w:r>
      <w:proofErr w:type="spellStart"/>
      <w:r w:rsidRPr="001B253D">
        <w:rPr>
          <w:rFonts w:ascii="Times New Roman" w:hAnsi="Times New Roman" w:cs="Times New Roman"/>
          <w:sz w:val="28"/>
          <w:szCs w:val="28"/>
        </w:rPr>
        <w:t>электроавтоматы</w:t>
      </w:r>
      <w:proofErr w:type="spellEnd"/>
      <w:r w:rsidRPr="001B253D">
        <w:rPr>
          <w:rFonts w:ascii="Times New Roman" w:hAnsi="Times New Roman" w:cs="Times New Roman"/>
          <w:sz w:val="28"/>
          <w:szCs w:val="28"/>
        </w:rPr>
        <w:t xml:space="preserve"> (на щитке на лестничной клетке), примите меры по встрече пожарно-спасательных подразделений.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5. Двигайтесь, пригнувшись или ползком (внизу меньше дыма), накройте </w:t>
      </w:r>
      <w:r w:rsidRPr="001B253D">
        <w:rPr>
          <w:rFonts w:ascii="Times New Roman" w:hAnsi="Times New Roman" w:cs="Times New Roman"/>
          <w:sz w:val="28"/>
          <w:szCs w:val="28"/>
        </w:rPr>
        <w:lastRenderedPageBreak/>
        <w:t>голову и тело мокрой тканью. Примите меры по оповещению соседей о пожаре.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При невозможности покинуть квартиру, вследствие высокой температуры или сильного задымления на лестничной клетке, используйте балконную лестницу, если ее нет, закройте плотно двери и окна в квартире, выйдите на балкон и кричите: "Пожар!". Подавайте сигналы пожарным с помощью ярких вещей или фонарика, при наличии возможности сообщите свое местонахождение диспетчеру пожарно-спасательной службы.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6. При отсутствии балкона и возможности покинуть жилое помещение, необходимо закрыть входную (межкомнатную) дверь и, используя смоченные водой полотенца, одеяла или любую другую ткань, плотно заткнуть ими щели дверей, при возможности сообщите свое местонахождение диспетчеру пожарно-спасательной службы.</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2"/>
        <w:rPr>
          <w:rFonts w:ascii="Times New Roman" w:hAnsi="Times New Roman" w:cs="Times New Roman"/>
          <w:sz w:val="28"/>
          <w:szCs w:val="28"/>
        </w:rPr>
      </w:pPr>
      <w:r w:rsidRPr="001B253D">
        <w:rPr>
          <w:rFonts w:ascii="Times New Roman" w:hAnsi="Times New Roman" w:cs="Times New Roman"/>
          <w:sz w:val="28"/>
          <w:szCs w:val="28"/>
        </w:rPr>
        <w:t>4. При возникновении пожара категорически запрещается: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1. Тушить водой воспламенившиеся электроприборы, не отключив их от электросети. Использовать воду для тушения горящего масла, ГЖ.</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2. Открывать окна и двери, чтобы выпустить дым (горение усилится из-за притока воздуха).</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3. Прятаться под кроватью, в шкафу и других предметах мебели.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4. Пользоваться лифтом во время пожара, так как при пожаре работа лифтов останавливается.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5. Пытаться выйти через сильно задымленный коридор или лестницу (дым токсичен, а горячий воздух может обжечь легкие).</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6. Спускаться по </w:t>
      </w:r>
      <w:proofErr w:type="spellStart"/>
      <w:r w:rsidRPr="001B253D">
        <w:rPr>
          <w:rFonts w:ascii="Times New Roman" w:hAnsi="Times New Roman" w:cs="Times New Roman"/>
          <w:sz w:val="28"/>
          <w:szCs w:val="28"/>
        </w:rPr>
        <w:t>водоисточникам</w:t>
      </w:r>
      <w:proofErr w:type="spellEnd"/>
      <w:r w:rsidRPr="001B253D">
        <w:rPr>
          <w:rFonts w:ascii="Times New Roman" w:hAnsi="Times New Roman" w:cs="Times New Roman"/>
          <w:sz w:val="28"/>
          <w:szCs w:val="28"/>
        </w:rPr>
        <w:t>, трубам и стоякам, либо с помощью простыней и веревок (падение почти всегда неизбежно).</w:t>
      </w:r>
    </w:p>
    <w:p w:rsidR="00FF2CB5" w:rsidRPr="001B253D" w:rsidRDefault="00FF2CB5" w:rsidP="001B253D">
      <w:pPr>
        <w:pStyle w:val="ConsPlusNormal"/>
        <w:jc w:val="both"/>
        <w:rPr>
          <w:rFonts w:ascii="Times New Roman" w:hAnsi="Times New Roman" w:cs="Times New Roman"/>
          <w:sz w:val="28"/>
          <w:szCs w:val="28"/>
        </w:rPr>
      </w:pPr>
    </w:p>
    <w:p w:rsidR="00FF2CB5" w:rsidRPr="001B253D" w:rsidRDefault="00FF2CB5" w:rsidP="001B253D">
      <w:pPr>
        <w:pStyle w:val="ConsPlusTitle"/>
        <w:jc w:val="center"/>
        <w:outlineLvl w:val="1"/>
        <w:rPr>
          <w:rFonts w:ascii="Times New Roman" w:hAnsi="Times New Roman" w:cs="Times New Roman"/>
          <w:sz w:val="28"/>
          <w:szCs w:val="28"/>
        </w:rPr>
      </w:pPr>
      <w:r w:rsidRPr="001B253D">
        <w:rPr>
          <w:rFonts w:ascii="Times New Roman" w:hAnsi="Times New Roman" w:cs="Times New Roman"/>
          <w:sz w:val="28"/>
          <w:szCs w:val="28"/>
        </w:rPr>
        <w:t>Список использованных источников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 Федеральный </w:t>
      </w:r>
      <w:hyperlink r:id="rId236">
        <w:r w:rsidRPr="001B253D">
          <w:rPr>
            <w:rFonts w:ascii="Times New Roman" w:hAnsi="Times New Roman" w:cs="Times New Roman"/>
            <w:color w:val="0000FF"/>
            <w:sz w:val="28"/>
            <w:szCs w:val="28"/>
          </w:rPr>
          <w:t>закон</w:t>
        </w:r>
      </w:hyperlink>
      <w:r w:rsidRPr="001B253D">
        <w:rPr>
          <w:rFonts w:ascii="Times New Roman" w:hAnsi="Times New Roman" w:cs="Times New Roman"/>
          <w:sz w:val="28"/>
          <w:szCs w:val="28"/>
        </w:rPr>
        <w:t xml:space="preserve"> от 22 июля 2008 г. N 123-ФЗ "Технический регламент о требованиях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2. </w:t>
      </w:r>
      <w:hyperlink r:id="rId237">
        <w:r w:rsidRPr="001B253D">
          <w:rPr>
            <w:rFonts w:ascii="Times New Roman" w:hAnsi="Times New Roman" w:cs="Times New Roman"/>
            <w:color w:val="0000FF"/>
            <w:sz w:val="28"/>
            <w:szCs w:val="28"/>
          </w:rPr>
          <w:t>Постановление</w:t>
        </w:r>
      </w:hyperlink>
      <w:r w:rsidRPr="001B253D">
        <w:rPr>
          <w:rFonts w:ascii="Times New Roman" w:hAnsi="Times New Roman" w:cs="Times New Roman"/>
          <w:sz w:val="28"/>
          <w:szCs w:val="28"/>
        </w:rPr>
        <w:t xml:space="preserve"> Правительства Российской Федерации от 16 сентября 2020 г. N 1479 "Об утверждении Правил противопожарного режима в Российской Федерации".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3. </w:t>
      </w:r>
      <w:hyperlink r:id="rId238">
        <w:r w:rsidRPr="001B253D">
          <w:rPr>
            <w:rFonts w:ascii="Times New Roman" w:hAnsi="Times New Roman" w:cs="Times New Roman"/>
            <w:color w:val="0000FF"/>
            <w:sz w:val="28"/>
            <w:szCs w:val="28"/>
          </w:rPr>
          <w:t>СП 7.13130.2013</w:t>
        </w:r>
      </w:hyperlink>
      <w:r w:rsidRPr="001B253D">
        <w:rPr>
          <w:rFonts w:ascii="Times New Roman" w:hAnsi="Times New Roman" w:cs="Times New Roman"/>
          <w:sz w:val="28"/>
          <w:szCs w:val="28"/>
        </w:rPr>
        <w:t xml:space="preserve"> Свод правил. Отопление, вентиляция и кондиционирование. Требования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4. </w:t>
      </w:r>
      <w:hyperlink r:id="rId239">
        <w:r w:rsidRPr="001B253D">
          <w:rPr>
            <w:rFonts w:ascii="Times New Roman" w:hAnsi="Times New Roman" w:cs="Times New Roman"/>
            <w:color w:val="0000FF"/>
            <w:sz w:val="28"/>
            <w:szCs w:val="28"/>
          </w:rPr>
          <w:t>Правила</w:t>
        </w:r>
      </w:hyperlink>
      <w:r w:rsidRPr="001B253D">
        <w:rPr>
          <w:rFonts w:ascii="Times New Roman" w:hAnsi="Times New Roman" w:cs="Times New Roman"/>
          <w:sz w:val="28"/>
          <w:szCs w:val="28"/>
        </w:rPr>
        <w:t xml:space="preserve"> устройства электроустановок (ПУЭ). Шестое издание (утв. </w:t>
      </w:r>
      <w:proofErr w:type="spellStart"/>
      <w:r w:rsidRPr="001B253D">
        <w:rPr>
          <w:rFonts w:ascii="Times New Roman" w:hAnsi="Times New Roman" w:cs="Times New Roman"/>
          <w:sz w:val="28"/>
          <w:szCs w:val="28"/>
        </w:rPr>
        <w:t>Главтехуправлением</w:t>
      </w:r>
      <w:proofErr w:type="spellEnd"/>
      <w:r w:rsidRPr="001B253D">
        <w:rPr>
          <w:rFonts w:ascii="Times New Roman" w:hAnsi="Times New Roman" w:cs="Times New Roman"/>
          <w:sz w:val="28"/>
          <w:szCs w:val="28"/>
        </w:rPr>
        <w:t xml:space="preserve">, </w:t>
      </w:r>
      <w:proofErr w:type="spellStart"/>
      <w:r w:rsidRPr="001B253D">
        <w:rPr>
          <w:rFonts w:ascii="Times New Roman" w:hAnsi="Times New Roman" w:cs="Times New Roman"/>
          <w:sz w:val="28"/>
          <w:szCs w:val="28"/>
        </w:rPr>
        <w:t>Госэнергонадзором</w:t>
      </w:r>
      <w:proofErr w:type="spellEnd"/>
      <w:r w:rsidRPr="001B253D">
        <w:rPr>
          <w:rFonts w:ascii="Times New Roman" w:hAnsi="Times New Roman" w:cs="Times New Roman"/>
          <w:sz w:val="28"/>
          <w:szCs w:val="28"/>
        </w:rPr>
        <w:t xml:space="preserve"> Минэнерго СССР 05.10.1979).</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5. </w:t>
      </w:r>
      <w:hyperlink r:id="rId240">
        <w:r w:rsidRPr="001B253D">
          <w:rPr>
            <w:rFonts w:ascii="Times New Roman" w:hAnsi="Times New Roman" w:cs="Times New Roman"/>
            <w:color w:val="0000FF"/>
            <w:sz w:val="28"/>
            <w:szCs w:val="28"/>
          </w:rPr>
          <w:t>ГОСТ МЭК 62619-2020</w:t>
        </w:r>
      </w:hyperlink>
      <w:r w:rsidRPr="001B253D">
        <w:rPr>
          <w:rFonts w:ascii="Times New Roman" w:hAnsi="Times New Roman" w:cs="Times New Roman"/>
          <w:sz w:val="28"/>
          <w:szCs w:val="28"/>
        </w:rPr>
        <w:t xml:space="preserve"> Аккумуляторы и аккумуляторные батарей, содержание щелочной или другие некислотные электролиты.</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6. </w:t>
      </w:r>
      <w:hyperlink r:id="rId241">
        <w:r w:rsidRPr="001B253D">
          <w:rPr>
            <w:rFonts w:ascii="Times New Roman" w:hAnsi="Times New Roman" w:cs="Times New Roman"/>
            <w:color w:val="0000FF"/>
            <w:sz w:val="28"/>
            <w:szCs w:val="28"/>
          </w:rPr>
          <w:t>ГОСТ 14705-83</w:t>
        </w:r>
      </w:hyperlink>
      <w:r w:rsidRPr="001B253D">
        <w:rPr>
          <w:rFonts w:ascii="Times New Roman" w:hAnsi="Times New Roman" w:cs="Times New Roman"/>
          <w:sz w:val="28"/>
          <w:szCs w:val="28"/>
        </w:rPr>
        <w:t xml:space="preserve"> Электрокипятильники погружные. Общие технические условия.</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7. </w:t>
      </w:r>
      <w:hyperlink r:id="rId242">
        <w:r w:rsidRPr="001B253D">
          <w:rPr>
            <w:rFonts w:ascii="Times New Roman" w:hAnsi="Times New Roman" w:cs="Times New Roman"/>
            <w:color w:val="0000FF"/>
            <w:sz w:val="28"/>
            <w:szCs w:val="28"/>
          </w:rPr>
          <w:t>Инструкция</w:t>
        </w:r>
      </w:hyperlink>
      <w:r w:rsidRPr="001B253D">
        <w:rPr>
          <w:rFonts w:ascii="Times New Roman" w:hAnsi="Times New Roman" w:cs="Times New Roman"/>
          <w:sz w:val="28"/>
          <w:szCs w:val="28"/>
        </w:rPr>
        <w:t xml:space="preserve"> Минэнерго России СО 153-34-21-122-2003.2004 Инструкция по устройству </w:t>
      </w:r>
      <w:proofErr w:type="spellStart"/>
      <w:r w:rsidRPr="001B253D">
        <w:rPr>
          <w:rFonts w:ascii="Times New Roman" w:hAnsi="Times New Roman" w:cs="Times New Roman"/>
          <w:sz w:val="28"/>
          <w:szCs w:val="28"/>
        </w:rPr>
        <w:t>молниезащиты</w:t>
      </w:r>
      <w:proofErr w:type="spellEnd"/>
      <w:r w:rsidRPr="001B253D">
        <w:rPr>
          <w:rFonts w:ascii="Times New Roman" w:hAnsi="Times New Roman" w:cs="Times New Roman"/>
          <w:sz w:val="28"/>
          <w:szCs w:val="28"/>
        </w:rPr>
        <w:t xml:space="preserve"> зданий, сооружений и промышленных коммуникаций.</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8. </w:t>
      </w:r>
      <w:hyperlink r:id="rId243">
        <w:r w:rsidRPr="001B253D">
          <w:rPr>
            <w:rFonts w:ascii="Times New Roman" w:hAnsi="Times New Roman" w:cs="Times New Roman"/>
            <w:color w:val="0000FF"/>
            <w:sz w:val="28"/>
            <w:szCs w:val="28"/>
          </w:rPr>
          <w:t>ГОСТ 52209-2004</w:t>
        </w:r>
      </w:hyperlink>
      <w:r w:rsidRPr="001B253D">
        <w:rPr>
          <w:rFonts w:ascii="Times New Roman" w:hAnsi="Times New Roman" w:cs="Times New Roman"/>
          <w:sz w:val="28"/>
          <w:szCs w:val="28"/>
        </w:rPr>
        <w:t xml:space="preserve"> Соединения газовых горелок и аппаратов.</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lastRenderedPageBreak/>
        <w:t xml:space="preserve">9. </w:t>
      </w:r>
      <w:hyperlink r:id="rId244">
        <w:r w:rsidRPr="001B253D">
          <w:rPr>
            <w:rFonts w:ascii="Times New Roman" w:hAnsi="Times New Roman" w:cs="Times New Roman"/>
            <w:color w:val="0000FF"/>
            <w:sz w:val="28"/>
            <w:szCs w:val="28"/>
          </w:rPr>
          <w:t>Приказ</w:t>
        </w:r>
      </w:hyperlink>
      <w:r w:rsidRPr="001B253D">
        <w:rPr>
          <w:rFonts w:ascii="Times New Roman" w:hAnsi="Times New Roman" w:cs="Times New Roman"/>
          <w:sz w:val="28"/>
          <w:szCs w:val="28"/>
        </w:rPr>
        <w:t xml:space="preserve"> Минстроя России от 5 декабря 2017 г. N 1614/</w:t>
      </w:r>
      <w:proofErr w:type="spellStart"/>
      <w:proofErr w:type="gramStart"/>
      <w:r w:rsidRPr="001B253D">
        <w:rPr>
          <w:rFonts w:ascii="Times New Roman" w:hAnsi="Times New Roman" w:cs="Times New Roman"/>
          <w:sz w:val="28"/>
          <w:szCs w:val="28"/>
        </w:rPr>
        <w:t>пр</w:t>
      </w:r>
      <w:proofErr w:type="spellEnd"/>
      <w:proofErr w:type="gramEnd"/>
      <w:r w:rsidRPr="001B253D">
        <w:rPr>
          <w:rFonts w:ascii="Times New Roman" w:hAnsi="Times New Roman" w:cs="Times New Roman"/>
          <w:sz w:val="28"/>
          <w:szCs w:val="28"/>
        </w:rPr>
        <w:t xml:space="preserve"> "Об утверждении инструкции по безопасному использованию газа при удовлетворении коммунально-бытовых нужд".</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10. </w:t>
      </w:r>
      <w:hyperlink r:id="rId245">
        <w:r w:rsidRPr="001B253D">
          <w:rPr>
            <w:rFonts w:ascii="Times New Roman" w:hAnsi="Times New Roman" w:cs="Times New Roman"/>
            <w:color w:val="0000FF"/>
            <w:sz w:val="28"/>
            <w:szCs w:val="28"/>
          </w:rPr>
          <w:t>СП 42-101-2003</w:t>
        </w:r>
      </w:hyperlink>
      <w:r w:rsidRPr="001B253D">
        <w:rPr>
          <w:rFonts w:ascii="Times New Roman" w:hAnsi="Times New Roman" w:cs="Times New Roman"/>
          <w:sz w:val="28"/>
          <w:szCs w:val="28"/>
        </w:rPr>
        <w:t xml:space="preserve">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w:t>
      </w:r>
      <w:proofErr w:type="gramStart"/>
      <w:r w:rsidRPr="001B253D">
        <w:rPr>
          <w:rFonts w:ascii="Times New Roman" w:hAnsi="Times New Roman" w:cs="Times New Roman"/>
          <w:sz w:val="28"/>
          <w:szCs w:val="28"/>
        </w:rPr>
        <w:t>одобрен</w:t>
      </w:r>
      <w:proofErr w:type="gramEnd"/>
      <w:r w:rsidRPr="001B253D">
        <w:rPr>
          <w:rFonts w:ascii="Times New Roman" w:hAnsi="Times New Roman" w:cs="Times New Roman"/>
          <w:sz w:val="28"/>
          <w:szCs w:val="28"/>
        </w:rPr>
        <w:t xml:space="preserve"> </w:t>
      </w:r>
      <w:hyperlink r:id="rId246">
        <w:r w:rsidRPr="001B253D">
          <w:rPr>
            <w:rFonts w:ascii="Times New Roman" w:hAnsi="Times New Roman" w:cs="Times New Roman"/>
            <w:color w:val="0000FF"/>
            <w:sz w:val="28"/>
            <w:szCs w:val="28"/>
          </w:rPr>
          <w:t>Постановлением</w:t>
        </w:r>
      </w:hyperlink>
      <w:r w:rsidRPr="001B253D">
        <w:rPr>
          <w:rFonts w:ascii="Times New Roman" w:hAnsi="Times New Roman" w:cs="Times New Roman"/>
          <w:sz w:val="28"/>
          <w:szCs w:val="28"/>
        </w:rPr>
        <w:t xml:space="preserve"> Госстроя России от 26.06.2003 N 112).</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11. </w:t>
      </w:r>
      <w:hyperlink r:id="rId247">
        <w:r w:rsidRPr="001B253D">
          <w:rPr>
            <w:rFonts w:ascii="Times New Roman" w:hAnsi="Times New Roman" w:cs="Times New Roman"/>
            <w:color w:val="0000FF"/>
            <w:sz w:val="28"/>
            <w:szCs w:val="28"/>
          </w:rPr>
          <w:t>СНиП 42-01-2002</w:t>
        </w:r>
      </w:hyperlink>
      <w:r w:rsidRPr="001B253D">
        <w:rPr>
          <w:rFonts w:ascii="Times New Roman" w:hAnsi="Times New Roman" w:cs="Times New Roman"/>
          <w:sz w:val="28"/>
          <w:szCs w:val="28"/>
        </w:rPr>
        <w:t>. Газораспределительные системы" (</w:t>
      </w:r>
      <w:proofErr w:type="gramStart"/>
      <w:r w:rsidRPr="001B253D">
        <w:rPr>
          <w:rFonts w:ascii="Times New Roman" w:hAnsi="Times New Roman" w:cs="Times New Roman"/>
          <w:sz w:val="28"/>
          <w:szCs w:val="28"/>
        </w:rPr>
        <w:t>приняты и введены</w:t>
      </w:r>
      <w:proofErr w:type="gramEnd"/>
      <w:r w:rsidRPr="001B253D">
        <w:rPr>
          <w:rFonts w:ascii="Times New Roman" w:hAnsi="Times New Roman" w:cs="Times New Roman"/>
          <w:sz w:val="28"/>
          <w:szCs w:val="28"/>
        </w:rPr>
        <w:t xml:space="preserve"> в действие </w:t>
      </w:r>
      <w:hyperlink r:id="rId248">
        <w:r w:rsidRPr="001B253D">
          <w:rPr>
            <w:rFonts w:ascii="Times New Roman" w:hAnsi="Times New Roman" w:cs="Times New Roman"/>
            <w:color w:val="0000FF"/>
            <w:sz w:val="28"/>
            <w:szCs w:val="28"/>
          </w:rPr>
          <w:t>Постановлением</w:t>
        </w:r>
      </w:hyperlink>
      <w:r w:rsidRPr="001B253D">
        <w:rPr>
          <w:rFonts w:ascii="Times New Roman" w:hAnsi="Times New Roman" w:cs="Times New Roman"/>
          <w:sz w:val="28"/>
          <w:szCs w:val="28"/>
        </w:rPr>
        <w:t xml:space="preserve"> Госстроя РФ от 23.12.2002 N 163).</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12. </w:t>
      </w:r>
      <w:hyperlink r:id="rId249">
        <w:r w:rsidRPr="001B253D">
          <w:rPr>
            <w:rFonts w:ascii="Times New Roman" w:hAnsi="Times New Roman" w:cs="Times New Roman"/>
            <w:color w:val="0000FF"/>
            <w:sz w:val="28"/>
            <w:szCs w:val="28"/>
          </w:rPr>
          <w:t>Приказ</w:t>
        </w:r>
      </w:hyperlink>
      <w:r w:rsidRPr="001B253D">
        <w:rPr>
          <w:rFonts w:ascii="Times New Roman" w:hAnsi="Times New Roman" w:cs="Times New Roman"/>
          <w:sz w:val="28"/>
          <w:szCs w:val="28"/>
        </w:rPr>
        <w:t xml:space="preserve"> </w:t>
      </w:r>
      <w:proofErr w:type="spellStart"/>
      <w:r w:rsidRPr="001B253D">
        <w:rPr>
          <w:rFonts w:ascii="Times New Roman" w:hAnsi="Times New Roman" w:cs="Times New Roman"/>
          <w:sz w:val="28"/>
          <w:szCs w:val="28"/>
        </w:rPr>
        <w:t>Ростехнадзора</w:t>
      </w:r>
      <w:proofErr w:type="spellEnd"/>
      <w:r w:rsidRPr="001B253D">
        <w:rPr>
          <w:rFonts w:ascii="Times New Roman" w:hAnsi="Times New Roman" w:cs="Times New Roman"/>
          <w:sz w:val="28"/>
          <w:szCs w:val="28"/>
        </w:rPr>
        <w:t xml:space="preserve"> от 15 декабря 2020 г.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(зарегистрировано в Минюсте России 31.12.2020 N 61998).</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13. </w:t>
      </w:r>
      <w:hyperlink r:id="rId250">
        <w:r w:rsidRPr="001B253D">
          <w:rPr>
            <w:rFonts w:ascii="Times New Roman" w:hAnsi="Times New Roman" w:cs="Times New Roman"/>
            <w:color w:val="0000FF"/>
            <w:sz w:val="28"/>
            <w:szCs w:val="28"/>
          </w:rPr>
          <w:t>СП 7.13130</w:t>
        </w:r>
      </w:hyperlink>
      <w:r w:rsidRPr="001B253D">
        <w:rPr>
          <w:rFonts w:ascii="Times New Roman" w:hAnsi="Times New Roman" w:cs="Times New Roman"/>
          <w:sz w:val="28"/>
          <w:szCs w:val="28"/>
        </w:rPr>
        <w:t xml:space="preserve"> Отопление, вентиляция и кондиционирование. Требования пожарной безопасности.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14. </w:t>
      </w:r>
      <w:hyperlink r:id="rId251">
        <w:r w:rsidRPr="001B253D">
          <w:rPr>
            <w:rFonts w:ascii="Times New Roman" w:hAnsi="Times New Roman" w:cs="Times New Roman"/>
            <w:color w:val="0000FF"/>
            <w:sz w:val="28"/>
            <w:szCs w:val="28"/>
          </w:rPr>
          <w:t>РД 25 964-90</w:t>
        </w:r>
      </w:hyperlink>
      <w:r w:rsidRPr="001B253D">
        <w:rPr>
          <w:rFonts w:ascii="Times New Roman" w:hAnsi="Times New Roman" w:cs="Times New Roman"/>
          <w:sz w:val="28"/>
          <w:szCs w:val="28"/>
        </w:rPr>
        <w:t xml:space="preserve"> Система технического обслуживания и ремонта автоматических установок пожаротушения, </w:t>
      </w:r>
      <w:proofErr w:type="spellStart"/>
      <w:r w:rsidRPr="001B253D">
        <w:rPr>
          <w:rFonts w:ascii="Times New Roman" w:hAnsi="Times New Roman" w:cs="Times New Roman"/>
          <w:sz w:val="28"/>
          <w:szCs w:val="28"/>
        </w:rPr>
        <w:t>дымоудаления</w:t>
      </w:r>
      <w:proofErr w:type="spellEnd"/>
      <w:r w:rsidRPr="001B253D">
        <w:rPr>
          <w:rFonts w:ascii="Times New Roman" w:hAnsi="Times New Roman" w:cs="Times New Roman"/>
          <w:sz w:val="28"/>
          <w:szCs w:val="28"/>
        </w:rPr>
        <w:t>, охранной, пожарной и охранно-пожарной сигнализации.</w:t>
      </w:r>
    </w:p>
    <w:p w:rsidR="00FF2CB5" w:rsidRPr="001B253D" w:rsidRDefault="00FF2CB5" w:rsidP="001B253D">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15. </w:t>
      </w:r>
      <w:hyperlink r:id="rId252">
        <w:r w:rsidRPr="001B253D">
          <w:rPr>
            <w:rFonts w:ascii="Times New Roman" w:hAnsi="Times New Roman" w:cs="Times New Roman"/>
            <w:color w:val="0000FF"/>
            <w:sz w:val="28"/>
            <w:szCs w:val="28"/>
          </w:rPr>
          <w:t>СП 3.13130</w:t>
        </w:r>
      </w:hyperlink>
      <w:r w:rsidRPr="001B253D">
        <w:rPr>
          <w:rFonts w:ascii="Times New Roman" w:hAnsi="Times New Roman" w:cs="Times New Roman"/>
          <w:sz w:val="28"/>
          <w:szCs w:val="28"/>
        </w:rPr>
        <w:t xml:space="preserve"> Системы противопожарной защиты. Система оповещения и управления эвакуацией людей при пожаре. Требования пожарной безопасности.</w:t>
      </w:r>
    </w:p>
    <w:p w:rsidR="00FF2CB5" w:rsidRPr="001B253D" w:rsidRDefault="00FF2CB5" w:rsidP="00160B01">
      <w:pPr>
        <w:pStyle w:val="ConsPlusNormal"/>
        <w:ind w:firstLine="540"/>
        <w:jc w:val="both"/>
        <w:rPr>
          <w:rFonts w:ascii="Times New Roman" w:hAnsi="Times New Roman" w:cs="Times New Roman"/>
          <w:sz w:val="28"/>
          <w:szCs w:val="28"/>
        </w:rPr>
      </w:pPr>
      <w:r w:rsidRPr="001B253D">
        <w:rPr>
          <w:rFonts w:ascii="Times New Roman" w:hAnsi="Times New Roman" w:cs="Times New Roman"/>
          <w:sz w:val="28"/>
          <w:szCs w:val="28"/>
        </w:rPr>
        <w:t xml:space="preserve">16. </w:t>
      </w:r>
      <w:hyperlink r:id="rId253">
        <w:r w:rsidRPr="001B253D">
          <w:rPr>
            <w:rFonts w:ascii="Times New Roman" w:hAnsi="Times New Roman" w:cs="Times New Roman"/>
            <w:color w:val="0000FF"/>
            <w:sz w:val="28"/>
            <w:szCs w:val="28"/>
          </w:rPr>
          <w:t>СП 484.1311500</w:t>
        </w:r>
      </w:hyperlink>
      <w:r w:rsidRPr="001B253D">
        <w:rPr>
          <w:rFonts w:ascii="Times New Roman" w:hAnsi="Times New Roman" w:cs="Times New Roman"/>
          <w:sz w:val="28"/>
          <w:szCs w:val="28"/>
        </w:rPr>
        <w:t xml:space="preserve"> Системы противопожарной защиты. Системы пожарной сигнализации и автоматизация систем противопожарной защиты. </w:t>
      </w:r>
      <w:r w:rsidR="00160B01">
        <w:rPr>
          <w:rFonts w:ascii="Times New Roman" w:hAnsi="Times New Roman" w:cs="Times New Roman"/>
          <w:sz w:val="28"/>
          <w:szCs w:val="28"/>
        </w:rPr>
        <w:t>Нормы и правила проектирования.</w:t>
      </w:r>
    </w:p>
    <w:sectPr w:rsidR="00FF2CB5" w:rsidRPr="001B253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B5"/>
    <w:rsid w:val="00160B01"/>
    <w:rsid w:val="001B253D"/>
    <w:rsid w:val="003641D7"/>
    <w:rsid w:val="004E1961"/>
    <w:rsid w:val="005F45C6"/>
    <w:rsid w:val="00675964"/>
    <w:rsid w:val="007A0CD3"/>
    <w:rsid w:val="008E68F7"/>
    <w:rsid w:val="00D748BB"/>
    <w:rsid w:val="00FF2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2C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2C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2C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2C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2C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2C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2C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2CB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B25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5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2C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2C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2C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2C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2C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2C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2C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2CB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B25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5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8201&amp;dst=100098" TargetMode="External"/><Relationship Id="rId21" Type="http://schemas.openxmlformats.org/officeDocument/2006/relationships/hyperlink" Target="https://login.consultant.ru/link/?req=doc&amp;base=LAW&amp;n=498201&amp;dst=100098" TargetMode="External"/><Relationship Id="rId42" Type="http://schemas.openxmlformats.org/officeDocument/2006/relationships/hyperlink" Target="https://login.consultant.ru/link/?req=doc&amp;base=STR&amp;n=13551" TargetMode="External"/><Relationship Id="rId63" Type="http://schemas.openxmlformats.org/officeDocument/2006/relationships/hyperlink" Target="https://login.consultant.ru/link/?req=doc&amp;base=LAW&amp;n=498201&amp;dst=100209" TargetMode="External"/><Relationship Id="rId84" Type="http://schemas.openxmlformats.org/officeDocument/2006/relationships/hyperlink" Target="https://login.consultant.ru/link/?req=doc&amp;base=LAW&amp;n=502511&amp;dst=100008" TargetMode="External"/><Relationship Id="rId138" Type="http://schemas.openxmlformats.org/officeDocument/2006/relationships/hyperlink" Target="https://login.consultant.ru/link/?req=doc&amp;base=LAW&amp;n=297050" TargetMode="External"/><Relationship Id="rId159" Type="http://schemas.openxmlformats.org/officeDocument/2006/relationships/hyperlink" Target="https://login.consultant.ru/link/?req=doc&amp;base=LAW&amp;n=498201&amp;dst=100146" TargetMode="External"/><Relationship Id="rId170" Type="http://schemas.openxmlformats.org/officeDocument/2006/relationships/hyperlink" Target="https://login.consultant.ru/link/?req=doc&amp;base=LAW&amp;n=498201&amp;dst=100098" TargetMode="External"/><Relationship Id="rId191" Type="http://schemas.openxmlformats.org/officeDocument/2006/relationships/hyperlink" Target="https://login.consultant.ru/link/?req=doc&amp;base=LAW&amp;n=92313" TargetMode="External"/><Relationship Id="rId205" Type="http://schemas.openxmlformats.org/officeDocument/2006/relationships/hyperlink" Target="https://login.consultant.ru/link/?req=doc&amp;base=LAW&amp;n=498201&amp;dst=100081" TargetMode="External"/><Relationship Id="rId226" Type="http://schemas.openxmlformats.org/officeDocument/2006/relationships/image" Target="media/image1.jpeg"/><Relationship Id="rId247" Type="http://schemas.openxmlformats.org/officeDocument/2006/relationships/hyperlink" Target="https://login.consultant.ru/link/?req=doc&amp;base=STR&amp;n=5436" TargetMode="External"/><Relationship Id="rId107" Type="http://schemas.openxmlformats.org/officeDocument/2006/relationships/hyperlink" Target="https://login.consultant.ru/link/?req=doc&amp;base=LAW&amp;n=498201&amp;dst=100098" TargetMode="External"/><Relationship Id="rId11" Type="http://schemas.openxmlformats.org/officeDocument/2006/relationships/hyperlink" Target="https://login.consultant.ru/link/?req=doc&amp;base=LAW&amp;n=498201&amp;dst=100009" TargetMode="External"/><Relationship Id="rId32" Type="http://schemas.openxmlformats.org/officeDocument/2006/relationships/hyperlink" Target="https://login.consultant.ru/link/?req=doc&amp;base=LAW&amp;n=92313" TargetMode="External"/><Relationship Id="rId53" Type="http://schemas.openxmlformats.org/officeDocument/2006/relationships/hyperlink" Target="https://login.consultant.ru/link/?req=doc&amp;base=LAW&amp;n=92313" TargetMode="External"/><Relationship Id="rId74" Type="http://schemas.openxmlformats.org/officeDocument/2006/relationships/hyperlink" Target="https://login.consultant.ru/link/?req=doc&amp;base=LAW&amp;n=498201&amp;dst=100217" TargetMode="External"/><Relationship Id="rId128" Type="http://schemas.openxmlformats.org/officeDocument/2006/relationships/hyperlink" Target="https://login.consultant.ru/link/?req=doc&amp;base=LAW&amp;n=92313" TargetMode="External"/><Relationship Id="rId149" Type="http://schemas.openxmlformats.org/officeDocument/2006/relationships/hyperlink" Target="https://login.consultant.ru/link/?req=doc&amp;base=LAW&amp;n=297050" TargetMode="External"/><Relationship Id="rId5" Type="http://schemas.openxmlformats.org/officeDocument/2006/relationships/hyperlink" Target="https://login.consultant.ru/link/?req=doc&amp;base=LAW&amp;n=498201&amp;dst=100098" TargetMode="External"/><Relationship Id="rId95" Type="http://schemas.openxmlformats.org/officeDocument/2006/relationships/hyperlink" Target="https://login.consultant.ru/link/?req=doc&amp;base=LAW&amp;n=498201&amp;dst=50" TargetMode="External"/><Relationship Id="rId160" Type="http://schemas.openxmlformats.org/officeDocument/2006/relationships/hyperlink" Target="https://login.consultant.ru/link/?req=doc&amp;base=LAW&amp;n=498201&amp;dst=100146" TargetMode="External"/><Relationship Id="rId181" Type="http://schemas.openxmlformats.org/officeDocument/2006/relationships/hyperlink" Target="https://login.consultant.ru/link/?req=doc&amp;base=LAW&amp;n=498201&amp;dst=100098" TargetMode="External"/><Relationship Id="rId216" Type="http://schemas.openxmlformats.org/officeDocument/2006/relationships/hyperlink" Target="https://login.consultant.ru/link/?req=doc&amp;base=LAW&amp;n=502595&amp;dst=100012" TargetMode="External"/><Relationship Id="rId237" Type="http://schemas.openxmlformats.org/officeDocument/2006/relationships/hyperlink" Target="https://login.consultant.ru/link/?req=doc&amp;base=LAW&amp;n=498201" TargetMode="External"/><Relationship Id="rId22" Type="http://schemas.openxmlformats.org/officeDocument/2006/relationships/hyperlink" Target="https://login.consultant.ru/link/?req=doc&amp;base=LAW&amp;n=498201&amp;dst=100098" TargetMode="External"/><Relationship Id="rId43" Type="http://schemas.openxmlformats.org/officeDocument/2006/relationships/hyperlink" Target="https://login.consultant.ru/link/?req=doc&amp;base=LAW&amp;n=498201&amp;dst=100115" TargetMode="External"/><Relationship Id="rId64" Type="http://schemas.openxmlformats.org/officeDocument/2006/relationships/hyperlink" Target="https://login.consultant.ru/link/?req=doc&amp;base=LAW&amp;n=498201&amp;dst=101125" TargetMode="External"/><Relationship Id="rId118" Type="http://schemas.openxmlformats.org/officeDocument/2006/relationships/hyperlink" Target="https://login.consultant.ru/link/?req=doc&amp;base=LAW&amp;n=498201&amp;dst=100098" TargetMode="External"/><Relationship Id="rId139" Type="http://schemas.openxmlformats.org/officeDocument/2006/relationships/hyperlink" Target="https://login.consultant.ru/link/?req=doc&amp;base=LAW&amp;n=498201&amp;dst=100115" TargetMode="External"/><Relationship Id="rId85" Type="http://schemas.openxmlformats.org/officeDocument/2006/relationships/hyperlink" Target="https://login.consultant.ru/link/?req=doc&amp;base=LAW&amp;n=498201&amp;dst=100183" TargetMode="External"/><Relationship Id="rId150" Type="http://schemas.openxmlformats.org/officeDocument/2006/relationships/hyperlink" Target="https://login.consultant.ru/link/?req=doc&amp;base=LAW&amp;n=498201&amp;dst=100039" TargetMode="External"/><Relationship Id="rId171" Type="http://schemas.openxmlformats.org/officeDocument/2006/relationships/hyperlink" Target="https://login.consultant.ru/link/?req=doc&amp;base=LAW&amp;n=498201&amp;dst=100098" TargetMode="External"/><Relationship Id="rId192" Type="http://schemas.openxmlformats.org/officeDocument/2006/relationships/hyperlink" Target="https://login.consultant.ru/link/?req=doc&amp;base=LAW&amp;n=92313" TargetMode="External"/><Relationship Id="rId206" Type="http://schemas.openxmlformats.org/officeDocument/2006/relationships/hyperlink" Target="https://login.consultant.ru/link/?req=doc&amp;base=LAW&amp;n=498201&amp;dst=100146" TargetMode="External"/><Relationship Id="rId227" Type="http://schemas.openxmlformats.org/officeDocument/2006/relationships/image" Target="media/image2.jpeg"/><Relationship Id="rId248" Type="http://schemas.openxmlformats.org/officeDocument/2006/relationships/hyperlink" Target="https://login.consultant.ru/link/?req=doc&amp;base=LAW&amp;n=257230" TargetMode="External"/><Relationship Id="rId12" Type="http://schemas.openxmlformats.org/officeDocument/2006/relationships/hyperlink" Target="https://login.consultant.ru/link/?req=doc&amp;base=LAW&amp;n=498201&amp;dst=100098" TargetMode="External"/><Relationship Id="rId33" Type="http://schemas.openxmlformats.org/officeDocument/2006/relationships/hyperlink" Target="https://login.consultant.ru/link/?req=doc&amp;base=LAW&amp;n=92313" TargetMode="External"/><Relationship Id="rId108" Type="http://schemas.openxmlformats.org/officeDocument/2006/relationships/hyperlink" Target="https://login.consultant.ru/link/?req=doc&amp;base=LAW&amp;n=498201&amp;dst=100098" TargetMode="External"/><Relationship Id="rId129" Type="http://schemas.openxmlformats.org/officeDocument/2006/relationships/hyperlink" Target="https://login.consultant.ru/link/?req=doc&amp;base=LAW&amp;n=92313" TargetMode="External"/><Relationship Id="rId54" Type="http://schemas.openxmlformats.org/officeDocument/2006/relationships/hyperlink" Target="https://login.consultant.ru/link/?req=doc&amp;base=STR&amp;n=5436" TargetMode="External"/><Relationship Id="rId70" Type="http://schemas.openxmlformats.org/officeDocument/2006/relationships/hyperlink" Target="https://login.consultant.ru/link/?req=doc&amp;base=LAW&amp;n=498201&amp;dst=100209" TargetMode="External"/><Relationship Id="rId75" Type="http://schemas.openxmlformats.org/officeDocument/2006/relationships/hyperlink" Target="https://login.consultant.ru/link/?req=doc&amp;base=LAW&amp;n=498201&amp;dst=100209" TargetMode="External"/><Relationship Id="rId91" Type="http://schemas.openxmlformats.org/officeDocument/2006/relationships/hyperlink" Target="https://login.consultant.ru/link/?req=doc&amp;base=LAW&amp;n=498201&amp;dst=49" TargetMode="External"/><Relationship Id="rId96" Type="http://schemas.openxmlformats.org/officeDocument/2006/relationships/hyperlink" Target="https://login.consultant.ru/link/?req=doc&amp;base=LAW&amp;n=498201&amp;dst=76" TargetMode="External"/><Relationship Id="rId140" Type="http://schemas.openxmlformats.org/officeDocument/2006/relationships/hyperlink" Target="https://login.consultant.ru/link/?req=doc&amp;base=LAW&amp;n=498201&amp;dst=100115" TargetMode="External"/><Relationship Id="rId145" Type="http://schemas.openxmlformats.org/officeDocument/2006/relationships/hyperlink" Target="https://login.consultant.ru/link/?req=doc&amp;base=LAW&amp;n=297050" TargetMode="External"/><Relationship Id="rId161" Type="http://schemas.openxmlformats.org/officeDocument/2006/relationships/hyperlink" Target="https://login.consultant.ru/link/?req=doc&amp;base=LAW&amp;n=498201&amp;dst=100146" TargetMode="External"/><Relationship Id="rId166" Type="http://schemas.openxmlformats.org/officeDocument/2006/relationships/hyperlink" Target="https://login.consultant.ru/link/?req=doc&amp;base=LAW&amp;n=498201&amp;dst=100039" TargetMode="External"/><Relationship Id="rId182" Type="http://schemas.openxmlformats.org/officeDocument/2006/relationships/hyperlink" Target="https://login.consultant.ru/link/?req=doc&amp;base=LAW&amp;n=498201&amp;dst=100098" TargetMode="External"/><Relationship Id="rId187" Type="http://schemas.openxmlformats.org/officeDocument/2006/relationships/hyperlink" Target="https://login.consultant.ru/link/?req=doc&amp;base=LAW&amp;n=498201&amp;dst=100098" TargetMode="External"/><Relationship Id="rId217" Type="http://schemas.openxmlformats.org/officeDocument/2006/relationships/hyperlink" Target="https://login.consultant.ru/link/?req=doc&amp;base=LAW&amp;n=498201&amp;dst=100146" TargetMode="External"/><Relationship Id="rId1" Type="http://schemas.openxmlformats.org/officeDocument/2006/relationships/styles" Target="styles.xml"/><Relationship Id="rId6" Type="http://schemas.openxmlformats.org/officeDocument/2006/relationships/hyperlink" Target="https://login.consultant.ru/link/?req=doc&amp;base=LAW&amp;n=498201&amp;dst=100098" TargetMode="External"/><Relationship Id="rId212" Type="http://schemas.openxmlformats.org/officeDocument/2006/relationships/hyperlink" Target="https://login.consultant.ru/link/?req=doc&amp;base=LAW&amp;n=498201&amp;dst=100039" TargetMode="External"/><Relationship Id="rId233" Type="http://schemas.openxmlformats.org/officeDocument/2006/relationships/image" Target="media/image8.jpeg"/><Relationship Id="rId238" Type="http://schemas.openxmlformats.org/officeDocument/2006/relationships/hyperlink" Target="https://login.consultant.ru/link/?req=doc&amp;base=STR&amp;n=35238" TargetMode="External"/><Relationship Id="rId254" Type="http://schemas.openxmlformats.org/officeDocument/2006/relationships/fontTable" Target="fontTable.xml"/><Relationship Id="rId23" Type="http://schemas.openxmlformats.org/officeDocument/2006/relationships/hyperlink" Target="https://login.consultant.ru/link/?req=doc&amp;base=LAW&amp;n=498201&amp;dst=100098" TargetMode="External"/><Relationship Id="rId28" Type="http://schemas.openxmlformats.org/officeDocument/2006/relationships/hyperlink" Target="https://login.consultant.ru/link/?req=doc&amp;base=LAW&amp;n=92313" TargetMode="External"/><Relationship Id="rId49" Type="http://schemas.openxmlformats.org/officeDocument/2006/relationships/hyperlink" Target="https://login.consultant.ru/link/?req=doc&amp;base=LAW&amp;n=297050" TargetMode="External"/><Relationship Id="rId114" Type="http://schemas.openxmlformats.org/officeDocument/2006/relationships/hyperlink" Target="https://login.consultant.ru/link/?req=doc&amp;base=LAW&amp;n=498201&amp;dst=100098" TargetMode="External"/><Relationship Id="rId119" Type="http://schemas.openxmlformats.org/officeDocument/2006/relationships/hyperlink" Target="https://login.consultant.ru/link/?req=doc&amp;base=LAW&amp;n=498201&amp;dst=100098" TargetMode="External"/><Relationship Id="rId44" Type="http://schemas.openxmlformats.org/officeDocument/2006/relationships/hyperlink" Target="https://login.consultant.ru/link/?req=doc&amp;base=LAW&amp;n=297050" TargetMode="External"/><Relationship Id="rId60" Type="http://schemas.openxmlformats.org/officeDocument/2006/relationships/hyperlink" Target="https://login.consultant.ru/link/?req=doc&amp;base=LAW&amp;n=498201&amp;dst=100560" TargetMode="External"/><Relationship Id="rId65" Type="http://schemas.openxmlformats.org/officeDocument/2006/relationships/hyperlink" Target="https://login.consultant.ru/link/?req=doc&amp;base=LAW&amp;n=498201&amp;dst=100227" TargetMode="External"/><Relationship Id="rId81" Type="http://schemas.openxmlformats.org/officeDocument/2006/relationships/hyperlink" Target="https://login.consultant.ru/link/?req=doc&amp;base=LAW&amp;n=502511&amp;dst=100008" TargetMode="External"/><Relationship Id="rId86" Type="http://schemas.openxmlformats.org/officeDocument/2006/relationships/hyperlink" Target="https://login.consultant.ru/link/?req=doc&amp;base=LAW&amp;n=498201&amp;dst=100185" TargetMode="External"/><Relationship Id="rId130" Type="http://schemas.openxmlformats.org/officeDocument/2006/relationships/hyperlink" Target="https://login.consultant.ru/link/?req=doc&amp;base=LAW&amp;n=498201&amp;dst=100119" TargetMode="External"/><Relationship Id="rId135" Type="http://schemas.openxmlformats.org/officeDocument/2006/relationships/hyperlink" Target="https://login.consultant.ru/link/?req=doc&amp;base=LAW&amp;n=498201&amp;dst=100115" TargetMode="External"/><Relationship Id="rId151" Type="http://schemas.openxmlformats.org/officeDocument/2006/relationships/hyperlink" Target="https://login.consultant.ru/link/?req=doc&amp;base=LAW&amp;n=498201&amp;dst=100039" TargetMode="External"/><Relationship Id="rId156" Type="http://schemas.openxmlformats.org/officeDocument/2006/relationships/hyperlink" Target="https://login.consultant.ru/link/?req=doc&amp;base=LAW&amp;n=88242" TargetMode="External"/><Relationship Id="rId177" Type="http://schemas.openxmlformats.org/officeDocument/2006/relationships/hyperlink" Target="https://login.consultant.ru/link/?req=doc&amp;base=LAW&amp;n=498201&amp;dst=100098" TargetMode="External"/><Relationship Id="rId198" Type="http://schemas.openxmlformats.org/officeDocument/2006/relationships/hyperlink" Target="https://login.consultant.ru/link/?req=doc&amp;base=LAW&amp;n=498201&amp;dst=100039" TargetMode="External"/><Relationship Id="rId172" Type="http://schemas.openxmlformats.org/officeDocument/2006/relationships/hyperlink" Target="https://login.consultant.ru/link/?req=doc&amp;base=LAW&amp;n=498201&amp;dst=100098" TargetMode="External"/><Relationship Id="rId193" Type="http://schemas.openxmlformats.org/officeDocument/2006/relationships/hyperlink" Target="https://login.consultant.ru/link/?req=doc&amp;base=OTN&amp;n=28086" TargetMode="External"/><Relationship Id="rId202" Type="http://schemas.openxmlformats.org/officeDocument/2006/relationships/hyperlink" Target="https://login.consultant.ru/link/?req=doc&amp;base=LAW&amp;n=498201&amp;dst=100039" TargetMode="External"/><Relationship Id="rId207" Type="http://schemas.openxmlformats.org/officeDocument/2006/relationships/hyperlink" Target="https://login.consultant.ru/link/?req=doc&amp;base=LAW&amp;n=498201&amp;dst=100146" TargetMode="External"/><Relationship Id="rId223" Type="http://schemas.openxmlformats.org/officeDocument/2006/relationships/hyperlink" Target="https://login.consultant.ru/link/?req=doc&amp;base=LAW&amp;n=498201&amp;dst=100146" TargetMode="External"/><Relationship Id="rId228" Type="http://schemas.openxmlformats.org/officeDocument/2006/relationships/image" Target="media/image3.jpeg"/><Relationship Id="rId244" Type="http://schemas.openxmlformats.org/officeDocument/2006/relationships/hyperlink" Target="https://login.consultant.ru/link/?req=doc&amp;base=LAW&amp;n=297050" TargetMode="External"/><Relationship Id="rId249" Type="http://schemas.openxmlformats.org/officeDocument/2006/relationships/hyperlink" Target="https://login.consultant.ru/link/?req=doc&amp;base=LAW&amp;n=373204" TargetMode="External"/><Relationship Id="rId13" Type="http://schemas.openxmlformats.org/officeDocument/2006/relationships/hyperlink" Target="https://login.consultant.ru/link/?req=doc&amp;base=LAW&amp;n=498201&amp;dst=100098" TargetMode="External"/><Relationship Id="rId18" Type="http://schemas.openxmlformats.org/officeDocument/2006/relationships/hyperlink" Target="https://login.consultant.ru/link/?req=doc&amp;base=LAW&amp;n=498201&amp;dst=100098" TargetMode="External"/><Relationship Id="rId39" Type="http://schemas.openxmlformats.org/officeDocument/2006/relationships/hyperlink" Target="https://login.consultant.ru/link/?req=doc&amp;base=LAW&amp;n=498201&amp;dst=100115" TargetMode="External"/><Relationship Id="rId109" Type="http://schemas.openxmlformats.org/officeDocument/2006/relationships/hyperlink" Target="https://login.consultant.ru/link/?req=doc&amp;base=LAW&amp;n=498201&amp;dst=100098" TargetMode="External"/><Relationship Id="rId34" Type="http://schemas.openxmlformats.org/officeDocument/2006/relationships/hyperlink" Target="https://login.consultant.ru/link/?req=doc&amp;base=LAW&amp;n=92313" TargetMode="External"/><Relationship Id="rId50" Type="http://schemas.openxmlformats.org/officeDocument/2006/relationships/hyperlink" Target="https://login.consultant.ru/link/?req=doc&amp;base=LAW&amp;n=297050" TargetMode="External"/><Relationship Id="rId55" Type="http://schemas.openxmlformats.org/officeDocument/2006/relationships/hyperlink" Target="https://login.consultant.ru/link/?req=doc&amp;base=LAW&amp;n=297050" TargetMode="External"/><Relationship Id="rId76" Type="http://schemas.openxmlformats.org/officeDocument/2006/relationships/hyperlink" Target="https://login.consultant.ru/link/?req=doc&amp;base=LAW&amp;n=498201&amp;dst=100115" TargetMode="External"/><Relationship Id="rId97" Type="http://schemas.openxmlformats.org/officeDocument/2006/relationships/hyperlink" Target="https://login.consultant.ru/link/?req=doc&amp;base=LAW&amp;n=92313" TargetMode="External"/><Relationship Id="rId104" Type="http://schemas.openxmlformats.org/officeDocument/2006/relationships/hyperlink" Target="https://login.consultant.ru/link/?req=doc&amp;base=LAW&amp;n=498201&amp;dst=100098" TargetMode="External"/><Relationship Id="rId120" Type="http://schemas.openxmlformats.org/officeDocument/2006/relationships/hyperlink" Target="https://login.consultant.ru/link/?req=doc&amp;base=LAW&amp;n=92313" TargetMode="External"/><Relationship Id="rId125" Type="http://schemas.openxmlformats.org/officeDocument/2006/relationships/hyperlink" Target="https://login.consultant.ru/link/?req=doc&amp;base=OTN&amp;n=25013" TargetMode="External"/><Relationship Id="rId141" Type="http://schemas.openxmlformats.org/officeDocument/2006/relationships/hyperlink" Target="https://login.consultant.ru/link/?req=doc&amp;base=LAW&amp;n=498201&amp;dst=100119" TargetMode="External"/><Relationship Id="rId146" Type="http://schemas.openxmlformats.org/officeDocument/2006/relationships/hyperlink" Target="https://login.consultant.ru/link/?req=doc&amp;base=STR&amp;n=4800" TargetMode="External"/><Relationship Id="rId167" Type="http://schemas.openxmlformats.org/officeDocument/2006/relationships/hyperlink" Target="https://login.consultant.ru/link/?req=doc&amp;base=LAW&amp;n=498201&amp;dst=100039" TargetMode="External"/><Relationship Id="rId188" Type="http://schemas.openxmlformats.org/officeDocument/2006/relationships/hyperlink" Target="https://login.consultant.ru/link/?req=doc&amp;base=LAW&amp;n=498201&amp;dst=100098" TargetMode="External"/><Relationship Id="rId7" Type="http://schemas.openxmlformats.org/officeDocument/2006/relationships/hyperlink" Target="https://login.consultant.ru/link/?req=doc&amp;base=LAW&amp;n=498201&amp;dst=100098" TargetMode="External"/><Relationship Id="rId71" Type="http://schemas.openxmlformats.org/officeDocument/2006/relationships/hyperlink" Target="https://login.consultant.ru/link/?req=doc&amp;base=LAW&amp;n=498201&amp;dst=100227" TargetMode="External"/><Relationship Id="rId92" Type="http://schemas.openxmlformats.org/officeDocument/2006/relationships/hyperlink" Target="https://login.consultant.ru/link/?req=doc&amp;base=LAW&amp;n=498201&amp;dst=100181" TargetMode="External"/><Relationship Id="rId162" Type="http://schemas.openxmlformats.org/officeDocument/2006/relationships/hyperlink" Target="https://login.consultant.ru/link/?req=doc&amp;base=LAW&amp;n=511695" TargetMode="External"/><Relationship Id="rId183" Type="http://schemas.openxmlformats.org/officeDocument/2006/relationships/hyperlink" Target="https://login.consultant.ru/link/?req=doc&amp;base=LAW&amp;n=498201&amp;dst=100098" TargetMode="External"/><Relationship Id="rId213" Type="http://schemas.openxmlformats.org/officeDocument/2006/relationships/hyperlink" Target="https://login.consultant.ru/link/?req=doc&amp;base=LAW&amp;n=498201&amp;dst=100146" TargetMode="External"/><Relationship Id="rId218" Type="http://schemas.openxmlformats.org/officeDocument/2006/relationships/hyperlink" Target="https://login.consultant.ru/link/?req=doc&amp;base=LAW&amp;n=502595&amp;dst=100012" TargetMode="External"/><Relationship Id="rId234" Type="http://schemas.openxmlformats.org/officeDocument/2006/relationships/image" Target="media/image9.jpeg"/><Relationship Id="rId239" Type="http://schemas.openxmlformats.org/officeDocument/2006/relationships/hyperlink" Target="https://login.consultant.ru/link/?req=doc&amp;base=LAW&amp;n=92313" TargetMode="External"/><Relationship Id="rId2" Type="http://schemas.microsoft.com/office/2007/relationships/stylesWithEffects" Target="stylesWithEffects.xml"/><Relationship Id="rId29" Type="http://schemas.openxmlformats.org/officeDocument/2006/relationships/hyperlink" Target="https://login.consultant.ru/link/?req=doc&amp;base=OTN&amp;n=28086" TargetMode="External"/><Relationship Id="rId250" Type="http://schemas.openxmlformats.org/officeDocument/2006/relationships/hyperlink" Target="https://login.consultant.ru/link/?req=doc&amp;base=LAW&amp;n=502511&amp;dst=100008" TargetMode="External"/><Relationship Id="rId255" Type="http://schemas.openxmlformats.org/officeDocument/2006/relationships/theme" Target="theme/theme1.xml"/><Relationship Id="rId24" Type="http://schemas.openxmlformats.org/officeDocument/2006/relationships/hyperlink" Target="https://login.consultant.ru/link/?req=doc&amp;base=LAW&amp;n=498201&amp;dst=100098" TargetMode="External"/><Relationship Id="rId40" Type="http://schemas.openxmlformats.org/officeDocument/2006/relationships/hyperlink" Target="https://login.consultant.ru/link/?req=doc&amp;base=LAW&amp;n=498201&amp;dst=100249" TargetMode="External"/><Relationship Id="rId45" Type="http://schemas.openxmlformats.org/officeDocument/2006/relationships/hyperlink" Target="https://login.consultant.ru/link/?req=doc&amp;base=LAW&amp;n=498201&amp;dst=100115" TargetMode="External"/><Relationship Id="rId66" Type="http://schemas.openxmlformats.org/officeDocument/2006/relationships/hyperlink" Target="https://login.consultant.ru/link/?req=doc&amp;base=LAW&amp;n=498201&amp;dst=100227" TargetMode="External"/><Relationship Id="rId87" Type="http://schemas.openxmlformats.org/officeDocument/2006/relationships/hyperlink" Target="https://login.consultant.ru/link/?req=doc&amp;base=LAW&amp;n=498201&amp;dst=100188" TargetMode="External"/><Relationship Id="rId110" Type="http://schemas.openxmlformats.org/officeDocument/2006/relationships/hyperlink" Target="https://login.consultant.ru/link/?req=doc&amp;base=LAW&amp;n=498201&amp;dst=100098" TargetMode="External"/><Relationship Id="rId115" Type="http://schemas.openxmlformats.org/officeDocument/2006/relationships/hyperlink" Target="https://login.consultant.ru/link/?req=doc&amp;base=LAW&amp;n=498201&amp;dst=100098" TargetMode="External"/><Relationship Id="rId131" Type="http://schemas.openxmlformats.org/officeDocument/2006/relationships/hyperlink" Target="https://login.consultant.ru/link/?req=doc&amp;base=LAW&amp;n=498201&amp;dst=100115" TargetMode="External"/><Relationship Id="rId136" Type="http://schemas.openxmlformats.org/officeDocument/2006/relationships/hyperlink" Target="https://login.consultant.ru/link/?req=doc&amp;base=STR&amp;n=13551" TargetMode="External"/><Relationship Id="rId157" Type="http://schemas.openxmlformats.org/officeDocument/2006/relationships/hyperlink" Target="https://login.consultant.ru/link/?req=doc&amp;base=LAW&amp;n=498201&amp;dst=100081" TargetMode="External"/><Relationship Id="rId178" Type="http://schemas.openxmlformats.org/officeDocument/2006/relationships/hyperlink" Target="https://login.consultant.ru/link/?req=doc&amp;base=LAW&amp;n=498201&amp;dst=100098" TargetMode="External"/><Relationship Id="rId61" Type="http://schemas.openxmlformats.org/officeDocument/2006/relationships/hyperlink" Target="https://login.consultant.ru/link/?req=doc&amp;base=LAW&amp;n=297050" TargetMode="External"/><Relationship Id="rId82" Type="http://schemas.openxmlformats.org/officeDocument/2006/relationships/hyperlink" Target="https://login.consultant.ru/link/?req=doc&amp;base=LAW&amp;n=502511&amp;dst=100008" TargetMode="External"/><Relationship Id="rId152" Type="http://schemas.openxmlformats.org/officeDocument/2006/relationships/hyperlink" Target="https://login.consultant.ru/link/?req=doc&amp;base=LAW&amp;n=498201&amp;dst=100039" TargetMode="External"/><Relationship Id="rId173" Type="http://schemas.openxmlformats.org/officeDocument/2006/relationships/hyperlink" Target="https://login.consultant.ru/link/?req=doc&amp;base=LAW&amp;n=498201&amp;dst=100098" TargetMode="External"/><Relationship Id="rId194" Type="http://schemas.openxmlformats.org/officeDocument/2006/relationships/hyperlink" Target="https://login.consultant.ru/link/?req=doc&amp;base=OTN&amp;n=25013" TargetMode="External"/><Relationship Id="rId199" Type="http://schemas.openxmlformats.org/officeDocument/2006/relationships/hyperlink" Target="https://login.consultant.ru/link/?req=doc&amp;base=LAW&amp;n=498201&amp;dst=100039" TargetMode="External"/><Relationship Id="rId203" Type="http://schemas.openxmlformats.org/officeDocument/2006/relationships/hyperlink" Target="https://login.consultant.ru/link/?req=doc&amp;base=LAW&amp;n=498201&amp;dst=30" TargetMode="External"/><Relationship Id="rId208" Type="http://schemas.openxmlformats.org/officeDocument/2006/relationships/hyperlink" Target="https://login.consultant.ru/link/?req=doc&amp;base=LAW&amp;n=498201&amp;dst=100146" TargetMode="External"/><Relationship Id="rId229" Type="http://schemas.openxmlformats.org/officeDocument/2006/relationships/image" Target="media/image4.jpeg"/><Relationship Id="rId19" Type="http://schemas.openxmlformats.org/officeDocument/2006/relationships/hyperlink" Target="https://login.consultant.ru/link/?req=doc&amp;base=LAW&amp;n=498201&amp;dst=100098" TargetMode="External"/><Relationship Id="rId224" Type="http://schemas.openxmlformats.org/officeDocument/2006/relationships/hyperlink" Target="https://login.consultant.ru/link/?req=doc&amp;base=ESU&amp;n=14160" TargetMode="External"/><Relationship Id="rId240" Type="http://schemas.openxmlformats.org/officeDocument/2006/relationships/hyperlink" Target="https://login.consultant.ru/link/?req=doc&amp;base=OTN&amp;n=28086" TargetMode="External"/><Relationship Id="rId245" Type="http://schemas.openxmlformats.org/officeDocument/2006/relationships/hyperlink" Target="https://login.consultant.ru/link/?req=doc&amp;base=STR&amp;n=4800" TargetMode="External"/><Relationship Id="rId14" Type="http://schemas.openxmlformats.org/officeDocument/2006/relationships/hyperlink" Target="https://login.consultant.ru/link/?req=doc&amp;base=LAW&amp;n=498201&amp;dst=100098" TargetMode="External"/><Relationship Id="rId30" Type="http://schemas.openxmlformats.org/officeDocument/2006/relationships/hyperlink" Target="https://login.consultant.ru/link/?req=doc&amp;base=OTN&amp;n=25013" TargetMode="External"/><Relationship Id="rId35" Type="http://schemas.openxmlformats.org/officeDocument/2006/relationships/hyperlink" Target="https://login.consultant.ru/link/?req=doc&amp;base=STR&amp;n=9053" TargetMode="External"/><Relationship Id="rId56" Type="http://schemas.openxmlformats.org/officeDocument/2006/relationships/hyperlink" Target="https://login.consultant.ru/link/?req=doc&amp;base=LAW&amp;n=498201&amp;dst=100157" TargetMode="External"/><Relationship Id="rId77" Type="http://schemas.openxmlformats.org/officeDocument/2006/relationships/hyperlink" Target="https://login.consultant.ru/link/?req=doc&amp;base=LAW&amp;n=297050" TargetMode="External"/><Relationship Id="rId100" Type="http://schemas.openxmlformats.org/officeDocument/2006/relationships/hyperlink" Target="https://login.consultant.ru/link/?req=doc&amp;base=LAW&amp;n=498201&amp;dst=100098" TargetMode="External"/><Relationship Id="rId105" Type="http://schemas.openxmlformats.org/officeDocument/2006/relationships/hyperlink" Target="https://login.consultant.ru/link/?req=doc&amp;base=LAW&amp;n=498201&amp;dst=100098" TargetMode="External"/><Relationship Id="rId126" Type="http://schemas.openxmlformats.org/officeDocument/2006/relationships/hyperlink" Target="https://login.consultant.ru/link/?req=doc&amp;base=LAW&amp;n=92313" TargetMode="External"/><Relationship Id="rId147" Type="http://schemas.openxmlformats.org/officeDocument/2006/relationships/hyperlink" Target="https://login.consultant.ru/link/?req=doc&amp;base=LAW&amp;n=92313" TargetMode="External"/><Relationship Id="rId168" Type="http://schemas.openxmlformats.org/officeDocument/2006/relationships/hyperlink" Target="https://login.consultant.ru/link/?req=doc&amp;base=LAW&amp;n=498201&amp;dst=100098" TargetMode="External"/><Relationship Id="rId8" Type="http://schemas.openxmlformats.org/officeDocument/2006/relationships/hyperlink" Target="https://login.consultant.ru/link/?req=doc&amp;base=LAW&amp;n=498201&amp;dst=100098" TargetMode="External"/><Relationship Id="rId51" Type="http://schemas.openxmlformats.org/officeDocument/2006/relationships/hyperlink" Target="https://login.consultant.ru/link/?req=doc&amp;base=LAW&amp;n=297050" TargetMode="External"/><Relationship Id="rId72" Type="http://schemas.openxmlformats.org/officeDocument/2006/relationships/hyperlink" Target="https://login.consultant.ru/link/?req=doc&amp;base=LAW&amp;n=498201&amp;dst=100227" TargetMode="External"/><Relationship Id="rId93" Type="http://schemas.openxmlformats.org/officeDocument/2006/relationships/hyperlink" Target="https://login.consultant.ru/link/?req=doc&amp;base=LAW&amp;n=498201&amp;dst=100181" TargetMode="External"/><Relationship Id="rId98" Type="http://schemas.openxmlformats.org/officeDocument/2006/relationships/hyperlink" Target="https://login.consultant.ru/link/?req=doc&amp;base=ESU&amp;n=14160" TargetMode="External"/><Relationship Id="rId121" Type="http://schemas.openxmlformats.org/officeDocument/2006/relationships/hyperlink" Target="https://login.consultant.ru/link/?req=doc&amp;base=LAW&amp;n=92313" TargetMode="External"/><Relationship Id="rId142" Type="http://schemas.openxmlformats.org/officeDocument/2006/relationships/hyperlink" Target="https://login.consultant.ru/link/?req=doc&amp;base=LAW&amp;n=297050" TargetMode="External"/><Relationship Id="rId163" Type="http://schemas.openxmlformats.org/officeDocument/2006/relationships/hyperlink" Target="https://login.consultant.ru/link/?req=doc&amp;base=LAW&amp;n=498201&amp;dst=100146" TargetMode="External"/><Relationship Id="rId184" Type="http://schemas.openxmlformats.org/officeDocument/2006/relationships/hyperlink" Target="https://login.consultant.ru/link/?req=doc&amp;base=LAW&amp;n=498201&amp;dst=100098" TargetMode="External"/><Relationship Id="rId189" Type="http://schemas.openxmlformats.org/officeDocument/2006/relationships/hyperlink" Target="https://login.consultant.ru/link/?req=doc&amp;base=LAW&amp;n=92313" TargetMode="External"/><Relationship Id="rId219" Type="http://schemas.openxmlformats.org/officeDocument/2006/relationships/hyperlink" Target="https://login.consultant.ru/link/?req=doc&amp;base=LAW&amp;n=498201&amp;dst=18" TargetMode="External"/><Relationship Id="rId3" Type="http://schemas.openxmlformats.org/officeDocument/2006/relationships/settings" Target="settings.xml"/><Relationship Id="rId214" Type="http://schemas.openxmlformats.org/officeDocument/2006/relationships/hyperlink" Target="https://login.consultant.ru/link/?req=doc&amp;base=LAW&amp;n=502595&amp;dst=100012" TargetMode="External"/><Relationship Id="rId230" Type="http://schemas.openxmlformats.org/officeDocument/2006/relationships/image" Target="media/image5.jpeg"/><Relationship Id="rId235" Type="http://schemas.openxmlformats.org/officeDocument/2006/relationships/image" Target="media/image10.jpeg"/><Relationship Id="rId251" Type="http://schemas.openxmlformats.org/officeDocument/2006/relationships/hyperlink" Target="https://login.consultant.ru/link/?req=doc&amp;base=ESU&amp;n=14160" TargetMode="External"/><Relationship Id="rId25" Type="http://schemas.openxmlformats.org/officeDocument/2006/relationships/hyperlink" Target="https://login.consultant.ru/link/?req=doc&amp;base=LAW&amp;n=498201&amp;dst=100098" TargetMode="External"/><Relationship Id="rId46" Type="http://schemas.openxmlformats.org/officeDocument/2006/relationships/hyperlink" Target="https://login.consultant.ru/link/?req=doc&amp;base=LAW&amp;n=498201&amp;dst=100115" TargetMode="External"/><Relationship Id="rId67" Type="http://schemas.openxmlformats.org/officeDocument/2006/relationships/hyperlink" Target="https://login.consultant.ru/link/?req=doc&amp;base=LAW&amp;n=498201&amp;dst=100227" TargetMode="External"/><Relationship Id="rId116" Type="http://schemas.openxmlformats.org/officeDocument/2006/relationships/hyperlink" Target="https://login.consultant.ru/link/?req=doc&amp;base=LAW&amp;n=498201&amp;dst=100098" TargetMode="External"/><Relationship Id="rId137" Type="http://schemas.openxmlformats.org/officeDocument/2006/relationships/hyperlink" Target="https://login.consultant.ru/link/?req=doc&amp;base=LAW&amp;n=498201&amp;dst=100249" TargetMode="External"/><Relationship Id="rId158" Type="http://schemas.openxmlformats.org/officeDocument/2006/relationships/hyperlink" Target="https://login.consultant.ru/link/?req=doc&amp;base=LAW&amp;n=498201&amp;dst=100146" TargetMode="External"/><Relationship Id="rId20" Type="http://schemas.openxmlformats.org/officeDocument/2006/relationships/hyperlink" Target="https://login.consultant.ru/link/?req=doc&amp;base=LAW&amp;n=498201&amp;dst=100098" TargetMode="External"/><Relationship Id="rId41" Type="http://schemas.openxmlformats.org/officeDocument/2006/relationships/hyperlink" Target="https://login.consultant.ru/link/?req=doc&amp;base=LAW&amp;n=498201&amp;dst=100115" TargetMode="External"/><Relationship Id="rId62" Type="http://schemas.openxmlformats.org/officeDocument/2006/relationships/hyperlink" Target="https://login.consultant.ru/link/?req=doc&amp;base=LAW&amp;n=373204" TargetMode="External"/><Relationship Id="rId83" Type="http://schemas.openxmlformats.org/officeDocument/2006/relationships/hyperlink" Target="https://login.consultant.ru/link/?req=doc&amp;base=LAW&amp;n=502511&amp;dst=100008" TargetMode="External"/><Relationship Id="rId88" Type="http://schemas.openxmlformats.org/officeDocument/2006/relationships/hyperlink" Target="https://login.consultant.ru/link/?req=doc&amp;base=LAW&amp;n=498201&amp;dst=49" TargetMode="External"/><Relationship Id="rId111" Type="http://schemas.openxmlformats.org/officeDocument/2006/relationships/hyperlink" Target="https://login.consultant.ru/link/?req=doc&amp;base=LAW&amp;n=498201&amp;dst=100098" TargetMode="External"/><Relationship Id="rId132" Type="http://schemas.openxmlformats.org/officeDocument/2006/relationships/hyperlink" Target="https://login.consultant.ru/link/?req=doc&amp;base=LAW&amp;n=498201&amp;dst=100115" TargetMode="External"/><Relationship Id="rId153" Type="http://schemas.openxmlformats.org/officeDocument/2006/relationships/hyperlink" Target="https://login.consultant.ru/link/?req=doc&amp;base=LAW&amp;n=498201&amp;dst=100039" TargetMode="External"/><Relationship Id="rId174" Type="http://schemas.openxmlformats.org/officeDocument/2006/relationships/hyperlink" Target="https://login.consultant.ru/link/?req=doc&amp;base=LAW&amp;n=498201&amp;dst=100098" TargetMode="External"/><Relationship Id="rId179" Type="http://schemas.openxmlformats.org/officeDocument/2006/relationships/hyperlink" Target="https://login.consultant.ru/link/?req=doc&amp;base=LAW&amp;n=498201&amp;dst=100098" TargetMode="External"/><Relationship Id="rId195" Type="http://schemas.openxmlformats.org/officeDocument/2006/relationships/hyperlink" Target="https://login.consultant.ru/link/?req=doc&amp;base=LAW&amp;n=92313" TargetMode="External"/><Relationship Id="rId209" Type="http://schemas.openxmlformats.org/officeDocument/2006/relationships/hyperlink" Target="https://login.consultant.ru/link/?req=doc&amp;base=LAW&amp;n=498201&amp;dst=100146" TargetMode="External"/><Relationship Id="rId190" Type="http://schemas.openxmlformats.org/officeDocument/2006/relationships/hyperlink" Target="https://login.consultant.ru/link/?req=doc&amp;base=LAW&amp;n=92313" TargetMode="External"/><Relationship Id="rId204" Type="http://schemas.openxmlformats.org/officeDocument/2006/relationships/hyperlink" Target="https://login.consultant.ru/link/?req=doc&amp;base=LAW&amp;n=88242" TargetMode="External"/><Relationship Id="rId220" Type="http://schemas.openxmlformats.org/officeDocument/2006/relationships/hyperlink" Target="https://login.consultant.ru/link/?req=doc&amp;base=LAW&amp;n=498201&amp;dst=100119" TargetMode="External"/><Relationship Id="rId225" Type="http://schemas.openxmlformats.org/officeDocument/2006/relationships/hyperlink" Target="https://login.consultant.ru/link/?req=doc&amp;base=LAW&amp;n=498201&amp;dst=55" TargetMode="External"/><Relationship Id="rId241" Type="http://schemas.openxmlformats.org/officeDocument/2006/relationships/hyperlink" Target="https://login.consultant.ru/link/?req=doc&amp;base=OTN&amp;n=25013" TargetMode="External"/><Relationship Id="rId246" Type="http://schemas.openxmlformats.org/officeDocument/2006/relationships/hyperlink" Target="https://login.consultant.ru/link/?req=doc&amp;base=STR&amp;n=2435" TargetMode="External"/><Relationship Id="rId15" Type="http://schemas.openxmlformats.org/officeDocument/2006/relationships/hyperlink" Target="https://login.consultant.ru/link/?req=doc&amp;base=LAW&amp;n=498201&amp;dst=100098" TargetMode="External"/><Relationship Id="rId36" Type="http://schemas.openxmlformats.org/officeDocument/2006/relationships/hyperlink" Target="https://login.consultant.ru/link/?req=doc&amp;base=LAW&amp;n=498201&amp;dst=100119" TargetMode="External"/><Relationship Id="rId57" Type="http://schemas.openxmlformats.org/officeDocument/2006/relationships/hyperlink" Target="https://login.consultant.ru/link/?req=doc&amp;base=LAW&amp;n=498201&amp;dst=100157" TargetMode="External"/><Relationship Id="rId106" Type="http://schemas.openxmlformats.org/officeDocument/2006/relationships/hyperlink" Target="https://login.consultant.ru/link/?req=doc&amp;base=LAW&amp;n=498201&amp;dst=100098" TargetMode="External"/><Relationship Id="rId127" Type="http://schemas.openxmlformats.org/officeDocument/2006/relationships/hyperlink" Target="https://login.consultant.ru/link/?req=doc&amp;base=LAW&amp;n=92313" TargetMode="External"/><Relationship Id="rId10" Type="http://schemas.openxmlformats.org/officeDocument/2006/relationships/hyperlink" Target="https://login.consultant.ru/link/?req=doc&amp;base=LAW&amp;n=498201&amp;dst=100098" TargetMode="External"/><Relationship Id="rId31" Type="http://schemas.openxmlformats.org/officeDocument/2006/relationships/hyperlink" Target="https://login.consultant.ru/link/?req=doc&amp;base=LAW&amp;n=92313" TargetMode="External"/><Relationship Id="rId52" Type="http://schemas.openxmlformats.org/officeDocument/2006/relationships/hyperlink" Target="https://login.consultant.ru/link/?req=doc&amp;base=STR&amp;n=4800" TargetMode="External"/><Relationship Id="rId73" Type="http://schemas.openxmlformats.org/officeDocument/2006/relationships/hyperlink" Target="https://login.consultant.ru/link/?req=doc&amp;base=LAW&amp;n=498201&amp;dst=100239" TargetMode="External"/><Relationship Id="rId78" Type="http://schemas.openxmlformats.org/officeDocument/2006/relationships/hyperlink" Target="https://login.consultant.ru/link/?req=doc&amp;base=LAW&amp;n=502511&amp;dst=100008" TargetMode="External"/><Relationship Id="rId94" Type="http://schemas.openxmlformats.org/officeDocument/2006/relationships/hyperlink" Target="https://login.consultant.ru/link/?req=doc&amp;base=LAW&amp;n=498201&amp;dst=100098" TargetMode="External"/><Relationship Id="rId99" Type="http://schemas.openxmlformats.org/officeDocument/2006/relationships/hyperlink" Target="https://login.consultant.ru/link/?req=doc&amp;base=LAW&amp;n=498201&amp;dst=55" TargetMode="External"/><Relationship Id="rId101" Type="http://schemas.openxmlformats.org/officeDocument/2006/relationships/hyperlink" Target="https://login.consultant.ru/link/?req=doc&amp;base=LAW&amp;n=498201&amp;dst=100098" TargetMode="External"/><Relationship Id="rId122" Type="http://schemas.openxmlformats.org/officeDocument/2006/relationships/hyperlink" Target="https://login.consultant.ru/link/?req=doc&amp;base=LAW&amp;n=92313" TargetMode="External"/><Relationship Id="rId143" Type="http://schemas.openxmlformats.org/officeDocument/2006/relationships/hyperlink" Target="https://login.consultant.ru/link/?req=doc&amp;base=LAW&amp;n=297050" TargetMode="External"/><Relationship Id="rId148" Type="http://schemas.openxmlformats.org/officeDocument/2006/relationships/hyperlink" Target="https://login.consultant.ru/link/?req=doc&amp;base=STR&amp;n=424" TargetMode="External"/><Relationship Id="rId164" Type="http://schemas.openxmlformats.org/officeDocument/2006/relationships/hyperlink" Target="https://login.consultant.ru/link/?req=doc&amp;base=ESU&amp;n=14160" TargetMode="External"/><Relationship Id="rId169" Type="http://schemas.openxmlformats.org/officeDocument/2006/relationships/hyperlink" Target="https://login.consultant.ru/link/?req=doc&amp;base=LAW&amp;n=498201&amp;dst=100098" TargetMode="External"/><Relationship Id="rId185" Type="http://schemas.openxmlformats.org/officeDocument/2006/relationships/hyperlink" Target="https://login.consultant.ru/link/?req=doc&amp;base=LAW&amp;n=498201&amp;dst=10009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8201&amp;dst=100098" TargetMode="External"/><Relationship Id="rId180" Type="http://schemas.openxmlformats.org/officeDocument/2006/relationships/hyperlink" Target="https://login.consultant.ru/link/?req=doc&amp;base=LAW&amp;n=498201&amp;dst=100098" TargetMode="External"/><Relationship Id="rId210" Type="http://schemas.openxmlformats.org/officeDocument/2006/relationships/hyperlink" Target="https://login.consultant.ru/link/?req=doc&amp;base=LAW&amp;n=511695" TargetMode="External"/><Relationship Id="rId215" Type="http://schemas.openxmlformats.org/officeDocument/2006/relationships/hyperlink" Target="https://login.consultant.ru/link/?req=doc&amp;base=LAW&amp;n=498201&amp;dst=100146" TargetMode="External"/><Relationship Id="rId236" Type="http://schemas.openxmlformats.org/officeDocument/2006/relationships/hyperlink" Target="https://login.consultant.ru/link/?req=doc&amp;base=LAW&amp;n=511695" TargetMode="External"/><Relationship Id="rId26" Type="http://schemas.openxmlformats.org/officeDocument/2006/relationships/hyperlink" Target="https://login.consultant.ru/link/?req=doc&amp;base=LAW&amp;n=92313" TargetMode="External"/><Relationship Id="rId231" Type="http://schemas.openxmlformats.org/officeDocument/2006/relationships/image" Target="media/image6.jpeg"/><Relationship Id="rId252" Type="http://schemas.openxmlformats.org/officeDocument/2006/relationships/hyperlink" Target="https://login.consultant.ru/link/?req=doc&amp;base=LAW&amp;n=88242" TargetMode="External"/><Relationship Id="rId47" Type="http://schemas.openxmlformats.org/officeDocument/2006/relationships/hyperlink" Target="https://login.consultant.ru/link/?req=doc&amp;base=LAW&amp;n=498201&amp;dst=100115" TargetMode="External"/><Relationship Id="rId68" Type="http://schemas.openxmlformats.org/officeDocument/2006/relationships/hyperlink" Target="https://login.consultant.ru/link/?req=doc&amp;base=LAW&amp;n=498201&amp;dst=100213" TargetMode="External"/><Relationship Id="rId89" Type="http://schemas.openxmlformats.org/officeDocument/2006/relationships/hyperlink" Target="https://login.consultant.ru/link/?req=doc&amp;base=LAW&amp;n=498201&amp;dst=49" TargetMode="External"/><Relationship Id="rId112" Type="http://schemas.openxmlformats.org/officeDocument/2006/relationships/hyperlink" Target="https://login.consultant.ru/link/?req=doc&amp;base=LAW&amp;n=498201&amp;dst=100098" TargetMode="External"/><Relationship Id="rId133" Type="http://schemas.openxmlformats.org/officeDocument/2006/relationships/hyperlink" Target="https://login.consultant.ru/link/?req=doc&amp;base=LAW&amp;n=498201&amp;dst=100115" TargetMode="External"/><Relationship Id="rId154" Type="http://schemas.openxmlformats.org/officeDocument/2006/relationships/hyperlink" Target="https://login.consultant.ru/link/?req=doc&amp;base=LAW&amp;n=498201&amp;dst=100039" TargetMode="External"/><Relationship Id="rId175" Type="http://schemas.openxmlformats.org/officeDocument/2006/relationships/hyperlink" Target="https://login.consultant.ru/link/?req=doc&amp;base=LAW&amp;n=498201&amp;dst=100098" TargetMode="External"/><Relationship Id="rId196" Type="http://schemas.openxmlformats.org/officeDocument/2006/relationships/hyperlink" Target="https://login.consultant.ru/link/?req=doc&amp;base=LAW&amp;n=92313" TargetMode="External"/><Relationship Id="rId200" Type="http://schemas.openxmlformats.org/officeDocument/2006/relationships/hyperlink" Target="https://login.consultant.ru/link/?req=doc&amp;base=LAW&amp;n=498201&amp;dst=100039" TargetMode="External"/><Relationship Id="rId16" Type="http://schemas.openxmlformats.org/officeDocument/2006/relationships/hyperlink" Target="https://login.consultant.ru/link/?req=doc&amp;base=LAW&amp;n=498201&amp;dst=100098" TargetMode="External"/><Relationship Id="rId221" Type="http://schemas.openxmlformats.org/officeDocument/2006/relationships/hyperlink" Target="https://login.consultant.ru/link/?req=doc&amp;base=LAW&amp;n=498201&amp;dst=100039" TargetMode="External"/><Relationship Id="rId242" Type="http://schemas.openxmlformats.org/officeDocument/2006/relationships/hyperlink" Target="https://login.consultant.ru/link/?req=doc&amp;base=STR&amp;n=9053" TargetMode="External"/><Relationship Id="rId37" Type="http://schemas.openxmlformats.org/officeDocument/2006/relationships/hyperlink" Target="https://login.consultant.ru/link/?req=doc&amp;base=LAW&amp;n=498201&amp;dst=100115" TargetMode="External"/><Relationship Id="rId58" Type="http://schemas.openxmlformats.org/officeDocument/2006/relationships/hyperlink" Target="https://login.consultant.ru/link/?req=doc&amp;base=LAW&amp;n=498201&amp;dst=100157" TargetMode="External"/><Relationship Id="rId79" Type="http://schemas.openxmlformats.org/officeDocument/2006/relationships/hyperlink" Target="https://login.consultant.ru/link/?req=doc&amp;base=LAW&amp;n=502511&amp;dst=100008" TargetMode="External"/><Relationship Id="rId102" Type="http://schemas.openxmlformats.org/officeDocument/2006/relationships/hyperlink" Target="https://login.consultant.ru/link/?req=doc&amp;base=LAW&amp;n=498201&amp;dst=100098" TargetMode="External"/><Relationship Id="rId123" Type="http://schemas.openxmlformats.org/officeDocument/2006/relationships/hyperlink" Target="https://login.consultant.ru/link/?req=doc&amp;base=LAW&amp;n=92313" TargetMode="External"/><Relationship Id="rId144" Type="http://schemas.openxmlformats.org/officeDocument/2006/relationships/hyperlink" Target="https://login.consultant.ru/link/?req=doc&amp;base=LAW&amp;n=297050" TargetMode="External"/><Relationship Id="rId90" Type="http://schemas.openxmlformats.org/officeDocument/2006/relationships/hyperlink" Target="https://login.consultant.ru/link/?req=doc&amp;base=LAW&amp;n=498201&amp;dst=50" TargetMode="External"/><Relationship Id="rId165" Type="http://schemas.openxmlformats.org/officeDocument/2006/relationships/hyperlink" Target="https://login.consultant.ru/link/?req=doc&amp;base=LAW&amp;n=498201&amp;dst=100039" TargetMode="External"/><Relationship Id="rId186" Type="http://schemas.openxmlformats.org/officeDocument/2006/relationships/hyperlink" Target="https://login.consultant.ru/link/?req=doc&amp;base=LAW&amp;n=498201&amp;dst=100098" TargetMode="External"/><Relationship Id="rId211" Type="http://schemas.openxmlformats.org/officeDocument/2006/relationships/hyperlink" Target="https://login.consultant.ru/link/?req=doc&amp;base=LAW&amp;n=498201&amp;dst=100146" TargetMode="External"/><Relationship Id="rId232" Type="http://schemas.openxmlformats.org/officeDocument/2006/relationships/image" Target="media/image7.jpeg"/><Relationship Id="rId253" Type="http://schemas.openxmlformats.org/officeDocument/2006/relationships/hyperlink" Target="https://login.consultant.ru/link/?req=doc&amp;base=LAW&amp;n=502595&amp;dst=100012" TargetMode="External"/><Relationship Id="rId27" Type="http://schemas.openxmlformats.org/officeDocument/2006/relationships/hyperlink" Target="https://login.consultant.ru/link/?req=doc&amp;base=LAW&amp;n=92313" TargetMode="External"/><Relationship Id="rId48" Type="http://schemas.openxmlformats.org/officeDocument/2006/relationships/hyperlink" Target="https://login.consultant.ru/link/?req=doc&amp;base=LAW&amp;n=297050" TargetMode="External"/><Relationship Id="rId69" Type="http://schemas.openxmlformats.org/officeDocument/2006/relationships/hyperlink" Target="https://login.consultant.ru/link/?req=doc&amp;base=LAW&amp;n=498201&amp;dst=100235" TargetMode="External"/><Relationship Id="rId113" Type="http://schemas.openxmlformats.org/officeDocument/2006/relationships/hyperlink" Target="https://login.consultant.ru/link/?req=doc&amp;base=LAW&amp;n=498201&amp;dst=100098" TargetMode="External"/><Relationship Id="rId134" Type="http://schemas.openxmlformats.org/officeDocument/2006/relationships/hyperlink" Target="https://login.consultant.ru/link/?req=doc&amp;base=LAW&amp;n=498201&amp;dst=100249" TargetMode="External"/><Relationship Id="rId80" Type="http://schemas.openxmlformats.org/officeDocument/2006/relationships/hyperlink" Target="https://login.consultant.ru/link/?req=doc&amp;base=LAW&amp;n=502511&amp;dst=100008" TargetMode="External"/><Relationship Id="rId155" Type="http://schemas.openxmlformats.org/officeDocument/2006/relationships/hyperlink" Target="https://login.consultant.ru/link/?req=doc&amp;base=LAW&amp;n=498201&amp;dst=30" TargetMode="External"/><Relationship Id="rId176" Type="http://schemas.openxmlformats.org/officeDocument/2006/relationships/hyperlink" Target="https://login.consultant.ru/link/?req=doc&amp;base=LAW&amp;n=498201&amp;dst=100098" TargetMode="External"/><Relationship Id="rId197" Type="http://schemas.openxmlformats.org/officeDocument/2006/relationships/hyperlink" Target="https://login.consultant.ru/link/?req=doc&amp;base=LAW&amp;n=92313" TargetMode="External"/><Relationship Id="rId201" Type="http://schemas.openxmlformats.org/officeDocument/2006/relationships/hyperlink" Target="https://login.consultant.ru/link/?req=doc&amp;base=LAW&amp;n=498201&amp;dst=100039" TargetMode="External"/><Relationship Id="rId222" Type="http://schemas.openxmlformats.org/officeDocument/2006/relationships/hyperlink" Target="https://login.consultant.ru/link/?req=doc&amp;base=LAW&amp;n=498201&amp;dst=100039" TargetMode="External"/><Relationship Id="rId243" Type="http://schemas.openxmlformats.org/officeDocument/2006/relationships/hyperlink" Target="https://login.consultant.ru/link/?req=doc&amp;base=STR&amp;n=13551" TargetMode="External"/><Relationship Id="rId17" Type="http://schemas.openxmlformats.org/officeDocument/2006/relationships/hyperlink" Target="https://login.consultant.ru/link/?req=doc&amp;base=LAW&amp;n=498201&amp;dst=100098" TargetMode="External"/><Relationship Id="rId38" Type="http://schemas.openxmlformats.org/officeDocument/2006/relationships/hyperlink" Target="https://login.consultant.ru/link/?req=doc&amp;base=LAW&amp;n=498201&amp;dst=100115" TargetMode="External"/><Relationship Id="rId59" Type="http://schemas.openxmlformats.org/officeDocument/2006/relationships/hyperlink" Target="https://login.consultant.ru/link/?req=doc&amp;base=LAW&amp;n=498201&amp;dst=100115" TargetMode="External"/><Relationship Id="rId103" Type="http://schemas.openxmlformats.org/officeDocument/2006/relationships/hyperlink" Target="https://login.consultant.ru/link/?req=doc&amp;base=LAW&amp;n=498201&amp;dst=100098" TargetMode="External"/><Relationship Id="rId124" Type="http://schemas.openxmlformats.org/officeDocument/2006/relationships/hyperlink" Target="https://login.consultant.ru/link/?req=doc&amp;base=OTN&amp;n=28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54</Pages>
  <Words>18885</Words>
  <Characters>107649</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Сабитов Павел Юрьевич</dc:creator>
  <cp:lastModifiedBy>Канипов Ришат Гумерович</cp:lastModifiedBy>
  <cp:revision>4</cp:revision>
  <dcterms:created xsi:type="dcterms:W3CDTF">2026-06-03T06:15:00Z</dcterms:created>
  <dcterms:modified xsi:type="dcterms:W3CDTF">2026-06-08T06:44:00Z</dcterms:modified>
</cp:coreProperties>
</file>